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20A" w:rsidRDefault="00A9720A" w:rsidP="00A9720A">
      <w:pPr>
        <w:widowControl w:val="0"/>
        <w:spacing w:before="120" w:after="120" w:line="264" w:lineRule="auto"/>
        <w:jc w:val="center"/>
        <w:outlineLvl w:val="1"/>
        <w:rPr>
          <w:szCs w:val="28"/>
          <w:lang w:val="nl-NL"/>
        </w:rPr>
      </w:pPr>
      <w:r>
        <w:rPr>
          <w:b/>
          <w:szCs w:val="28"/>
          <w:lang w:val="nl-NL"/>
        </w:rPr>
        <w:t>Chương V. YÊU CẦU VỀ KỸ THUẬT</w:t>
      </w:r>
    </w:p>
    <w:p w:rsidR="00A9720A" w:rsidRDefault="00A9720A" w:rsidP="00A9720A">
      <w:pPr>
        <w:pStyle w:val="Subtitle"/>
        <w:rPr>
          <w:sz w:val="20"/>
          <w:szCs w:val="32"/>
          <w:lang w:val="nl-NL"/>
        </w:rPr>
      </w:pPr>
    </w:p>
    <w:p w:rsidR="00A9720A" w:rsidRDefault="00A9720A" w:rsidP="00A9720A">
      <w:pPr>
        <w:widowControl w:val="0"/>
        <w:spacing w:before="100" w:after="60" w:line="288" w:lineRule="auto"/>
        <w:ind w:firstLine="709"/>
        <w:jc w:val="both"/>
        <w:rPr>
          <w:b/>
          <w:i/>
          <w:szCs w:val="28"/>
          <w:lang w:val="nl-NL"/>
        </w:rPr>
      </w:pPr>
      <w:r>
        <w:rPr>
          <w:b/>
          <w:i/>
          <w:szCs w:val="28"/>
          <w:lang w:val="nl-NL"/>
        </w:rPr>
        <w:t>1. Giới thiệu chung về gói thầu</w:t>
      </w:r>
    </w:p>
    <w:p w:rsidR="00A9720A" w:rsidRDefault="00A9720A" w:rsidP="00A9720A">
      <w:pPr>
        <w:widowControl w:val="0"/>
        <w:spacing w:before="100" w:after="60" w:line="288" w:lineRule="auto"/>
        <w:ind w:firstLine="709"/>
        <w:jc w:val="both"/>
        <w:rPr>
          <w:szCs w:val="28"/>
          <w:lang w:val="nl-NL"/>
        </w:rPr>
      </w:pPr>
      <w:r>
        <w:rPr>
          <w:szCs w:val="28"/>
          <w:lang w:val="nl-NL"/>
        </w:rPr>
        <w:t>- Tên gói thầu: Mua sắm thiết bị phục vụ sản xuất các chương trình của Ban Thời sự</w:t>
      </w:r>
    </w:p>
    <w:p w:rsidR="00A9720A" w:rsidRDefault="00A9720A" w:rsidP="00A9720A">
      <w:pPr>
        <w:widowControl w:val="0"/>
        <w:spacing w:before="100" w:after="60" w:line="288" w:lineRule="auto"/>
        <w:ind w:firstLine="709"/>
        <w:jc w:val="both"/>
        <w:rPr>
          <w:szCs w:val="28"/>
          <w:lang w:val="nl-NL"/>
        </w:rPr>
      </w:pPr>
      <w:r>
        <w:rPr>
          <w:szCs w:val="28"/>
          <w:lang w:val="nl-NL"/>
        </w:rPr>
        <w:t>- Tên dự toán: Mua sắm thiết bị phục vụ sản xuất các chương trình của Ban Thời sự</w:t>
      </w:r>
    </w:p>
    <w:p w:rsidR="00A9720A" w:rsidRDefault="00A9720A" w:rsidP="00A9720A">
      <w:pPr>
        <w:widowControl w:val="0"/>
        <w:spacing w:before="100" w:after="60" w:line="288" w:lineRule="auto"/>
        <w:ind w:firstLine="709"/>
        <w:jc w:val="both"/>
        <w:rPr>
          <w:szCs w:val="28"/>
          <w:lang w:val="nl-NL"/>
        </w:rPr>
      </w:pPr>
      <w:r>
        <w:rPr>
          <w:szCs w:val="28"/>
          <w:lang w:val="nl-NL"/>
        </w:rPr>
        <w:t>- Thời gian thực hiện gói thầu: 110 ngày</w:t>
      </w:r>
    </w:p>
    <w:p w:rsidR="00A9720A" w:rsidRDefault="00A9720A" w:rsidP="00A9720A">
      <w:pPr>
        <w:widowControl w:val="0"/>
        <w:spacing w:before="100" w:after="60" w:line="288" w:lineRule="auto"/>
        <w:ind w:firstLine="709"/>
        <w:jc w:val="both"/>
        <w:rPr>
          <w:szCs w:val="28"/>
          <w:lang w:val="nl-NL"/>
        </w:rPr>
      </w:pPr>
      <w:r>
        <w:rPr>
          <w:szCs w:val="28"/>
          <w:lang w:val="nl-NL"/>
        </w:rPr>
        <w:t>- Nguồn vốn: Nguồn kinh phí chi thường xuyên năm 2025, 2026 của Trung tâm Kỹ thuật và Mỹ thuật truyền hình.</w:t>
      </w:r>
    </w:p>
    <w:p w:rsidR="00A9720A" w:rsidRDefault="00A9720A" w:rsidP="00A9720A">
      <w:pPr>
        <w:widowControl w:val="0"/>
        <w:spacing w:before="100" w:after="60" w:line="288" w:lineRule="auto"/>
        <w:ind w:firstLine="709"/>
        <w:jc w:val="both"/>
        <w:rPr>
          <w:szCs w:val="28"/>
          <w:lang w:val="nl-NL"/>
        </w:rPr>
      </w:pPr>
      <w:r>
        <w:rPr>
          <w:szCs w:val="28"/>
          <w:lang w:val="nl-NL"/>
        </w:rPr>
        <w:t>- Địa điểm thực hiện: Trung tâm Kỹ thuật và Mỹ thuật truyền hình – Đài Truyền hình Việt Nam -  Số 43 Nguyễn Chí Thanh – P.Giảng Võ – Hà Nội.</w:t>
      </w:r>
    </w:p>
    <w:p w:rsidR="00A9720A" w:rsidRDefault="00A9720A" w:rsidP="00A9720A">
      <w:pPr>
        <w:widowControl w:val="0"/>
        <w:spacing w:before="100" w:after="60" w:line="288" w:lineRule="auto"/>
        <w:ind w:firstLine="709"/>
        <w:jc w:val="both"/>
        <w:rPr>
          <w:szCs w:val="28"/>
          <w:lang w:val="nl-NL"/>
        </w:rPr>
      </w:pPr>
      <w:r>
        <w:rPr>
          <w:szCs w:val="28"/>
          <w:lang w:val="nl-NL"/>
        </w:rPr>
        <w:t>- Hình thức lựa chọn nhà thầu: Đấu thầu rộng rãi,  trong nước qua hệ thống mạng đấu thầu quốc gia</w:t>
      </w:r>
    </w:p>
    <w:p w:rsidR="00A9720A" w:rsidRDefault="00A9720A" w:rsidP="00A9720A">
      <w:pPr>
        <w:widowControl w:val="0"/>
        <w:spacing w:before="100" w:after="60" w:line="288" w:lineRule="auto"/>
        <w:ind w:firstLine="709"/>
        <w:jc w:val="both"/>
        <w:rPr>
          <w:szCs w:val="28"/>
          <w:lang w:val="nl-NL"/>
        </w:rPr>
      </w:pPr>
      <w:r>
        <w:rPr>
          <w:szCs w:val="28"/>
          <w:lang w:val="nl-NL"/>
        </w:rPr>
        <w:t>- Phương thức lựa chọn nhà thầu: Một giai đoạn, một túi hồ sơ</w:t>
      </w:r>
    </w:p>
    <w:p w:rsidR="00A9720A" w:rsidRDefault="00A9720A" w:rsidP="00A9720A">
      <w:pPr>
        <w:widowControl w:val="0"/>
        <w:spacing w:before="100" w:after="60" w:line="288" w:lineRule="auto"/>
        <w:ind w:firstLine="709"/>
        <w:jc w:val="both"/>
        <w:rPr>
          <w:szCs w:val="28"/>
          <w:lang w:val="nl-NL"/>
        </w:rPr>
      </w:pPr>
      <w:r>
        <w:rPr>
          <w:szCs w:val="28"/>
          <w:lang w:val="nl-NL"/>
        </w:rPr>
        <w:t>- Loại hợp đồng: trọn gói.</w:t>
      </w:r>
    </w:p>
    <w:p w:rsidR="00A9720A" w:rsidRDefault="00A9720A" w:rsidP="00A9720A">
      <w:pPr>
        <w:widowControl w:val="0"/>
        <w:spacing w:before="100" w:after="60" w:line="288" w:lineRule="auto"/>
        <w:ind w:firstLine="709"/>
        <w:jc w:val="both"/>
        <w:rPr>
          <w:szCs w:val="28"/>
          <w:lang w:val="nl-NL"/>
        </w:rPr>
      </w:pPr>
      <w:r>
        <w:rPr>
          <w:szCs w:val="28"/>
          <w:lang w:val="nl-NL"/>
        </w:rPr>
        <w:t>- Tùy chọn mua thêm: Không áp dụng</w:t>
      </w:r>
    </w:p>
    <w:p w:rsidR="00A9720A" w:rsidRDefault="00A9720A" w:rsidP="00A9720A">
      <w:pPr>
        <w:widowControl w:val="0"/>
        <w:spacing w:before="100" w:after="60" w:line="288" w:lineRule="auto"/>
        <w:ind w:firstLine="709"/>
        <w:jc w:val="both"/>
        <w:rPr>
          <w:szCs w:val="28"/>
          <w:lang w:val="nl-NL"/>
        </w:rPr>
      </w:pPr>
      <w:r>
        <w:rPr>
          <w:szCs w:val="28"/>
          <w:lang w:val="nl-NL"/>
        </w:rPr>
        <w:t>- Nội dung cung cấp chủ yếu: Mua sắm tài sản, trang thiết bị:</w:t>
      </w:r>
    </w:p>
    <w:p w:rsidR="00A9720A" w:rsidRDefault="00A9720A" w:rsidP="00A9720A">
      <w:pPr>
        <w:widowControl w:val="0"/>
        <w:spacing w:before="100" w:after="60" w:line="288" w:lineRule="auto"/>
        <w:ind w:left="720" w:firstLine="720"/>
        <w:jc w:val="both"/>
        <w:rPr>
          <w:szCs w:val="28"/>
          <w:lang w:val="nl-NL"/>
        </w:rPr>
      </w:pPr>
      <w:r>
        <w:rPr>
          <w:szCs w:val="28"/>
          <w:lang w:val="nl-NL"/>
        </w:rPr>
        <w:t>+ Hệ thống màn hình LED và Décor sân khấu trường quay S4</w:t>
      </w:r>
    </w:p>
    <w:p w:rsidR="00A9720A" w:rsidRDefault="00A9720A" w:rsidP="00A9720A">
      <w:pPr>
        <w:widowControl w:val="0"/>
        <w:spacing w:before="100" w:after="60" w:line="288" w:lineRule="auto"/>
        <w:ind w:firstLine="1429"/>
        <w:jc w:val="both"/>
        <w:rPr>
          <w:szCs w:val="28"/>
          <w:lang w:val="nl-NL"/>
        </w:rPr>
      </w:pPr>
      <w:r>
        <w:rPr>
          <w:szCs w:val="28"/>
          <w:lang w:val="nl-NL"/>
        </w:rPr>
        <w:t>+ Trang thiết bị phục vụ sản xuất chương trình gồm: Máy quay phim lưu động; Máy quay PTZ; Ống kính; Thẻ ghi hình; Bộ truyền nhận tín hiệu không dây; Các phụ kiện kèm theo cho trường quay S4 và xe truyền hình lưu động.</w:t>
      </w:r>
    </w:p>
    <w:p w:rsidR="00A9720A" w:rsidRDefault="00A9720A" w:rsidP="00A9720A">
      <w:pPr>
        <w:widowControl w:val="0"/>
        <w:spacing w:before="100" w:after="60" w:line="288" w:lineRule="auto"/>
        <w:ind w:firstLine="709"/>
        <w:jc w:val="both"/>
        <w:rPr>
          <w:b/>
          <w:i/>
          <w:szCs w:val="28"/>
          <w:lang w:val="nl-NL"/>
        </w:rPr>
      </w:pPr>
      <w:r>
        <w:rPr>
          <w:b/>
          <w:i/>
          <w:szCs w:val="28"/>
          <w:lang w:val="nl-NL"/>
        </w:rPr>
        <w:t>2. Yêu cầu về kỹ thuật</w:t>
      </w:r>
    </w:p>
    <w:p w:rsidR="00A9720A" w:rsidRDefault="00A9720A" w:rsidP="00A9720A">
      <w:pPr>
        <w:spacing w:before="100" w:after="60" w:line="288" w:lineRule="auto"/>
        <w:ind w:firstLine="567"/>
        <w:jc w:val="both"/>
        <w:rPr>
          <w:b/>
          <w:bCs/>
          <w:szCs w:val="28"/>
          <w:lang w:val="nl-NL"/>
        </w:rPr>
      </w:pPr>
      <w:r>
        <w:rPr>
          <w:b/>
          <w:bCs/>
          <w:szCs w:val="28"/>
          <w:lang w:val="nl-NL"/>
        </w:rPr>
        <w:t>* Yêu cầu chung:</w:t>
      </w:r>
    </w:p>
    <w:p w:rsidR="00A9720A" w:rsidRPr="00A9720A" w:rsidRDefault="00A9720A" w:rsidP="00A9720A">
      <w:pPr>
        <w:widowControl w:val="0"/>
        <w:spacing w:before="100" w:after="60" w:line="288" w:lineRule="auto"/>
        <w:ind w:firstLine="567"/>
        <w:jc w:val="both"/>
        <w:rPr>
          <w:rFonts w:cs="Times New Roman"/>
          <w:spacing w:val="3"/>
          <w:szCs w:val="28"/>
          <w:shd w:val="clear" w:color="auto" w:fill="FFFFFF"/>
        </w:rPr>
      </w:pPr>
      <w:r>
        <w:rPr>
          <w:szCs w:val="28"/>
          <w:lang w:val="nl-NL"/>
        </w:rPr>
        <w:t xml:space="preserve">- Nhà thầu phải cung cấp trong E-HSDT tài liệu kỹ thuật có đầy đủ thông tin về hàng hóa đề xuất (Catalog, Manual..); các thay đổi (nếu có) so với tài liệu gốc phải được Nhà sản xuất xác nhận. Ngoài ra, phải </w:t>
      </w:r>
      <w:r w:rsidRPr="00A9720A">
        <w:rPr>
          <w:rFonts w:cs="Times New Roman"/>
          <w:spacing w:val="3"/>
          <w:szCs w:val="28"/>
          <w:shd w:val="clear" w:color="auto" w:fill="FFFFFF"/>
        </w:rPr>
        <w:t xml:space="preserve">có bản cam kết cung cấp cho Chủ đầu tư đầy đủ giấy tờ bản gốc (hoặc bản sao y chứng thực của Văn phòng công chứng) khi bàn giao hàng hóa. Bao gồm: Chứng nhận xuất xứ hàng hoá - CO và Chứng nhận chất lượng hàng hóa CQ, chứng thư giám định của Vinacontrol hoặc chứng thư giám định của đơn vị có đủ tư cách pháp nhân theo quy định của pháp </w:t>
      </w:r>
      <w:r w:rsidRPr="00A9720A">
        <w:rPr>
          <w:rFonts w:cs="Times New Roman"/>
          <w:spacing w:val="3"/>
          <w:szCs w:val="28"/>
          <w:shd w:val="clear" w:color="auto" w:fill="FFFFFF"/>
        </w:rPr>
        <w:lastRenderedPageBreak/>
        <w:t>luật cho các thiết bị nhập khẩu.</w:t>
      </w:r>
    </w:p>
    <w:p w:rsidR="00A9720A" w:rsidRDefault="00A9720A" w:rsidP="00A9720A">
      <w:pPr>
        <w:widowControl w:val="0"/>
        <w:spacing w:before="100" w:after="60" w:line="288" w:lineRule="auto"/>
        <w:ind w:firstLine="567"/>
        <w:jc w:val="both"/>
        <w:rPr>
          <w:szCs w:val="28"/>
          <w:lang w:val="nl-NL"/>
        </w:rPr>
      </w:pPr>
      <w:r>
        <w:rPr>
          <w:szCs w:val="28"/>
          <w:lang w:val="nl-NL"/>
        </w:rPr>
        <w:t xml:space="preserve">- Hàng hóa mới 100% có nguồn gốc rõ ràng, sản xuất từ năm 2024 trở về đây, đảm bảo chất lượng và được bảo hành theo tiêu chuẩn nhà sản xuất. </w:t>
      </w:r>
    </w:p>
    <w:p w:rsidR="00A9720A" w:rsidRDefault="00A9720A" w:rsidP="00A9720A">
      <w:pPr>
        <w:widowControl w:val="0"/>
        <w:spacing w:before="100" w:after="60" w:line="288" w:lineRule="auto"/>
        <w:ind w:firstLine="567"/>
        <w:jc w:val="both"/>
        <w:rPr>
          <w:szCs w:val="28"/>
          <w:lang w:val="nl-NL"/>
        </w:rPr>
      </w:pPr>
      <w:r>
        <w:rPr>
          <w:szCs w:val="28"/>
          <w:lang w:val="nl-NL"/>
        </w:rPr>
        <w:t xml:space="preserve">- Trong trường hợp tài liệu tham chiếu (Các tài liệu và tư liệu bổ trợ trong E-HSDT như Catalog, hồ sơ, giấy tờ, bản vẽ, số liệu…) để chứng minh sự đáp ứng các thông số kỹ thuật của hàng hóa dự thầu kèm trong E-HSDT có thông số kỹ thuật khác với thông số kỹ thuật được công bố rộng rãi trên địa chỉ tham chiếu (có thể tải về từ website chính thức của nhà sản xuất), nhà thầu phải cung cấp văn bản xác nhận của nhà sản xuất kèm theo E-HSDT (không chấp nhận xác nhận của đại lý hoặc tổ chức tương đương). </w:t>
      </w:r>
    </w:p>
    <w:p w:rsidR="00A9720A" w:rsidRDefault="00A9720A" w:rsidP="00A9720A">
      <w:pPr>
        <w:widowControl w:val="0"/>
        <w:spacing w:before="100" w:after="60" w:line="288" w:lineRule="auto"/>
        <w:ind w:firstLine="567"/>
        <w:jc w:val="both"/>
        <w:rPr>
          <w:szCs w:val="28"/>
          <w:lang w:val="nl-NL"/>
        </w:rPr>
      </w:pPr>
      <w:r>
        <w:rPr>
          <w:szCs w:val="28"/>
          <w:lang w:val="nl-NL"/>
        </w:rPr>
        <w:t>- Đối với các thông số kỹ thuật nhà thầu chào không thể hiện trong tài liệu tham chiếu kèm theo E-HSDT thì phải có xác nhận của nhà sản xuất hoặc cung cấp các tài liệu giải trình phù hợp.</w:t>
      </w:r>
    </w:p>
    <w:p w:rsidR="00A9720A" w:rsidRPr="001C4642" w:rsidRDefault="00A9720A" w:rsidP="00A9720A">
      <w:pPr>
        <w:widowControl w:val="0"/>
        <w:spacing w:before="100" w:after="60" w:line="288" w:lineRule="auto"/>
        <w:ind w:firstLine="567"/>
        <w:jc w:val="both"/>
        <w:rPr>
          <w:color w:val="000000" w:themeColor="text1"/>
          <w:szCs w:val="28"/>
          <w:lang w:val="nl-NL"/>
        </w:rPr>
      </w:pPr>
      <w:r>
        <w:rPr>
          <w:color w:val="000000" w:themeColor="text1"/>
          <w:szCs w:val="28"/>
          <w:lang w:val="nl-NL"/>
        </w:rPr>
        <w:t xml:space="preserve">- </w:t>
      </w:r>
      <w:r w:rsidRPr="001C4642">
        <w:rPr>
          <w:color w:val="000000" w:themeColor="text1"/>
          <w:szCs w:val="28"/>
          <w:lang w:val="nl-NL"/>
        </w:rPr>
        <w:t>Nhà thầu phải cam kết đối với hạng mục “Décor sân khấu trường quay S4” thực hiện theo các bản vẽ trong E-HSMT và các thông tin trong bảng yêu cầu kỹ thuật, bảo đảm sự chính xác, hài hòa và thống nhất trong tổng thể thiết kế, đồng thời hoàn thiện toàn bộ phần décor với chất lượng, thẩm mỹ và hiện đại phù hợp với trường quay tin tức (Nhà thầu cũng có thể tiến hành khảo sát hiện trạng để có thêm thông tin và không gian, kích thước của không gian lắp đặt).</w:t>
      </w:r>
    </w:p>
    <w:p w:rsidR="00A9720A" w:rsidRDefault="00A9720A" w:rsidP="00A9720A">
      <w:pPr>
        <w:widowControl w:val="0"/>
        <w:spacing w:before="100" w:after="60" w:line="288" w:lineRule="auto"/>
        <w:ind w:firstLine="567"/>
        <w:jc w:val="both"/>
        <w:rPr>
          <w:b/>
          <w:i/>
          <w:color w:val="000000" w:themeColor="text1"/>
          <w:szCs w:val="28"/>
          <w:lang w:val="nl-NL"/>
        </w:rPr>
      </w:pPr>
      <w:r>
        <w:rPr>
          <w:color w:val="000000" w:themeColor="text1"/>
          <w:szCs w:val="28"/>
          <w:lang w:val="nl-NL"/>
        </w:rPr>
        <w:t xml:space="preserve">- </w:t>
      </w:r>
      <w:r w:rsidRPr="001C4642">
        <w:rPr>
          <w:color w:val="000000" w:themeColor="text1"/>
          <w:szCs w:val="28"/>
          <w:lang w:val="nl-NL"/>
        </w:rPr>
        <w:t>Nhà thầu phải cam kết sau khi trúng thầu sẽ cung cấp các bản vẽ chi tiết hạng mục “Décor sân khấu trường quay S4” trước khi tiến hành thi công, lắp đặt và hoàn thiện décor, trên cơ sở các bản vẽ này phải được Chủ đầu tư xem xét, chấp thuận.</w:t>
      </w:r>
      <w:r>
        <w:rPr>
          <w:b/>
          <w:i/>
          <w:color w:val="000000" w:themeColor="text1"/>
          <w:szCs w:val="28"/>
          <w:lang w:val="nl-NL"/>
        </w:rPr>
        <w:t xml:space="preserve"> </w:t>
      </w:r>
    </w:p>
    <w:p w:rsidR="00A9720A" w:rsidRDefault="00A9720A" w:rsidP="00A9720A">
      <w:pPr>
        <w:widowControl w:val="0"/>
        <w:spacing w:before="100" w:after="60" w:line="288" w:lineRule="auto"/>
        <w:ind w:firstLine="567"/>
        <w:jc w:val="both"/>
        <w:rPr>
          <w:b/>
          <w:i/>
          <w:color w:val="000000" w:themeColor="text1"/>
          <w:szCs w:val="28"/>
          <w:lang w:val="nl-NL"/>
        </w:rPr>
      </w:pPr>
      <w:r>
        <w:rPr>
          <w:b/>
          <w:i/>
          <w:color w:val="000000" w:themeColor="text1"/>
          <w:szCs w:val="28"/>
          <w:lang w:val="nl-NL"/>
        </w:rPr>
        <w:t>* Yêu cầu chi tiết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1800"/>
        <w:gridCol w:w="5400"/>
      </w:tblGrid>
      <w:tr w:rsidR="00A9720A" w:rsidRPr="00A9720A" w:rsidTr="007A7B75">
        <w:trPr>
          <w:trHeight w:val="899"/>
          <w:tblHeader/>
          <w:jc w:val="center"/>
        </w:trPr>
        <w:tc>
          <w:tcPr>
            <w:tcW w:w="805" w:type="dxa"/>
            <w:shd w:val="clear" w:color="auto" w:fill="E2EFD9" w:themeFill="accent6" w:themeFillTint="33"/>
            <w:vAlign w:val="center"/>
          </w:tcPr>
          <w:p w:rsidR="00A9720A" w:rsidRPr="00A9720A" w:rsidRDefault="00A9720A" w:rsidP="00A9720A">
            <w:pPr>
              <w:spacing w:after="0" w:line="264" w:lineRule="auto"/>
              <w:jc w:val="center"/>
              <w:rPr>
                <w:rFonts w:cs="Times New Roman"/>
                <w:b/>
                <w:iCs/>
                <w:sz w:val="26"/>
                <w:szCs w:val="26"/>
              </w:rPr>
            </w:pPr>
            <w:r w:rsidRPr="00A9720A">
              <w:rPr>
                <w:rFonts w:cs="Times New Roman"/>
                <w:b/>
                <w:iCs/>
                <w:sz w:val="26"/>
                <w:szCs w:val="26"/>
              </w:rPr>
              <w:t>Hạng mục số</w:t>
            </w:r>
          </w:p>
        </w:tc>
        <w:tc>
          <w:tcPr>
            <w:tcW w:w="990" w:type="dxa"/>
            <w:shd w:val="clear" w:color="auto" w:fill="E2EFD9" w:themeFill="accent6" w:themeFillTint="33"/>
            <w:vAlign w:val="center"/>
          </w:tcPr>
          <w:p w:rsidR="00A9720A" w:rsidRPr="00A9720A" w:rsidRDefault="00A9720A" w:rsidP="00A9720A">
            <w:pPr>
              <w:spacing w:after="0" w:line="264" w:lineRule="auto"/>
              <w:jc w:val="center"/>
              <w:rPr>
                <w:rFonts w:cs="Times New Roman"/>
                <w:b/>
                <w:iCs/>
                <w:sz w:val="26"/>
                <w:szCs w:val="26"/>
              </w:rPr>
            </w:pPr>
            <w:r w:rsidRPr="00A9720A">
              <w:rPr>
                <w:rFonts w:cs="Times New Roman"/>
                <w:b/>
                <w:iCs/>
                <w:sz w:val="26"/>
                <w:szCs w:val="26"/>
              </w:rPr>
              <w:t>Số TT trong PVCC</w:t>
            </w:r>
          </w:p>
        </w:tc>
        <w:tc>
          <w:tcPr>
            <w:tcW w:w="1800" w:type="dxa"/>
            <w:shd w:val="clear" w:color="auto" w:fill="E2EFD9" w:themeFill="accent6" w:themeFillTint="33"/>
            <w:vAlign w:val="center"/>
          </w:tcPr>
          <w:p w:rsidR="00A9720A" w:rsidRPr="00A9720A" w:rsidRDefault="00A9720A" w:rsidP="00A9720A">
            <w:pPr>
              <w:spacing w:after="0" w:line="264" w:lineRule="auto"/>
              <w:jc w:val="center"/>
              <w:rPr>
                <w:rFonts w:cs="Times New Roman"/>
                <w:b/>
                <w:iCs/>
                <w:sz w:val="26"/>
                <w:szCs w:val="26"/>
              </w:rPr>
            </w:pPr>
            <w:r w:rsidRPr="00A9720A">
              <w:rPr>
                <w:rFonts w:cs="Times New Roman"/>
                <w:b/>
                <w:iCs/>
                <w:sz w:val="26"/>
                <w:szCs w:val="26"/>
              </w:rPr>
              <w:t>Tên hàng hóa</w:t>
            </w:r>
          </w:p>
        </w:tc>
        <w:tc>
          <w:tcPr>
            <w:tcW w:w="5400" w:type="dxa"/>
            <w:shd w:val="clear" w:color="auto" w:fill="E2EFD9" w:themeFill="accent6" w:themeFillTint="33"/>
            <w:vAlign w:val="center"/>
          </w:tcPr>
          <w:p w:rsidR="00A9720A" w:rsidRPr="00A9720A" w:rsidRDefault="00A9720A" w:rsidP="00A9720A">
            <w:pPr>
              <w:spacing w:after="0" w:line="264" w:lineRule="auto"/>
              <w:jc w:val="center"/>
              <w:rPr>
                <w:rFonts w:cs="Times New Roman"/>
                <w:b/>
                <w:iCs/>
                <w:sz w:val="26"/>
                <w:szCs w:val="26"/>
              </w:rPr>
            </w:pPr>
            <w:r w:rsidRPr="00A9720A">
              <w:rPr>
                <w:rFonts w:cs="Times New Roman"/>
                <w:b/>
                <w:iCs/>
                <w:sz w:val="26"/>
                <w:szCs w:val="26"/>
              </w:rPr>
              <w:t>Thông số kỹ thuật và các tiêu chuẩn</w:t>
            </w:r>
          </w:p>
        </w:tc>
      </w:tr>
      <w:tr w:rsidR="00A9720A" w:rsidRPr="00A9720A" w:rsidTr="007A7B75">
        <w:trPr>
          <w:trHeight w:val="458"/>
          <w:jc w:val="center"/>
        </w:trPr>
        <w:tc>
          <w:tcPr>
            <w:tcW w:w="805" w:type="dxa"/>
            <w:vAlign w:val="center"/>
          </w:tcPr>
          <w:p w:rsidR="00A9720A" w:rsidRPr="00A9720A" w:rsidRDefault="00A9720A" w:rsidP="00A9720A">
            <w:pPr>
              <w:spacing w:after="0" w:line="264" w:lineRule="auto"/>
              <w:jc w:val="center"/>
              <w:rPr>
                <w:rFonts w:cs="Times New Roman"/>
                <w:b/>
                <w:iCs/>
                <w:sz w:val="26"/>
                <w:szCs w:val="26"/>
              </w:rPr>
            </w:pPr>
            <w:r w:rsidRPr="00A9720A">
              <w:rPr>
                <w:rFonts w:cs="Times New Roman"/>
                <w:b/>
                <w:iCs/>
                <w:sz w:val="26"/>
                <w:szCs w:val="26"/>
              </w:rPr>
              <w:t>A</w:t>
            </w:r>
          </w:p>
        </w:tc>
        <w:tc>
          <w:tcPr>
            <w:tcW w:w="990" w:type="dxa"/>
            <w:vAlign w:val="center"/>
          </w:tcPr>
          <w:p w:rsidR="00A9720A" w:rsidRPr="00A9720A" w:rsidRDefault="00A9720A" w:rsidP="00A9720A">
            <w:pPr>
              <w:spacing w:after="0" w:line="264" w:lineRule="auto"/>
              <w:jc w:val="center"/>
              <w:rPr>
                <w:rFonts w:cs="Times New Roman"/>
                <w:i/>
                <w:iCs/>
                <w:sz w:val="26"/>
                <w:szCs w:val="26"/>
              </w:rPr>
            </w:pPr>
          </w:p>
        </w:tc>
        <w:tc>
          <w:tcPr>
            <w:tcW w:w="1800" w:type="dxa"/>
            <w:vAlign w:val="center"/>
          </w:tcPr>
          <w:p w:rsidR="00A9720A" w:rsidRPr="00A9720A" w:rsidRDefault="00A9720A" w:rsidP="00A9720A">
            <w:pPr>
              <w:spacing w:after="0" w:line="264" w:lineRule="auto"/>
              <w:rPr>
                <w:rFonts w:cs="Times New Roman"/>
                <w:i/>
                <w:iCs/>
                <w:sz w:val="26"/>
                <w:szCs w:val="26"/>
              </w:rPr>
            </w:pPr>
            <w:r w:rsidRPr="00A9720A">
              <w:rPr>
                <w:rFonts w:cs="Times New Roman"/>
                <w:b/>
                <w:sz w:val="26"/>
                <w:szCs w:val="26"/>
              </w:rPr>
              <w:t>Màn hình LED cho trường quay S4</w:t>
            </w:r>
          </w:p>
        </w:tc>
        <w:tc>
          <w:tcPr>
            <w:tcW w:w="5400" w:type="dxa"/>
            <w:vAlign w:val="center"/>
          </w:tcPr>
          <w:p w:rsidR="00A9720A" w:rsidRPr="00A9720A" w:rsidRDefault="00A9720A" w:rsidP="00A9720A">
            <w:pPr>
              <w:spacing w:after="0" w:line="264" w:lineRule="auto"/>
              <w:rPr>
                <w:rFonts w:cs="Times New Roman"/>
                <w:i/>
                <w:iCs/>
                <w:sz w:val="26"/>
                <w:szCs w:val="26"/>
              </w:rPr>
            </w:pPr>
          </w:p>
        </w:tc>
      </w:tr>
      <w:tr w:rsidR="00A9720A" w:rsidRPr="00A9720A" w:rsidTr="007A7B75">
        <w:trPr>
          <w:trHeight w:val="458"/>
          <w:jc w:val="center"/>
        </w:trPr>
        <w:tc>
          <w:tcPr>
            <w:tcW w:w="805"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w:t>
            </w:r>
          </w:p>
        </w:tc>
        <w:tc>
          <w:tcPr>
            <w:tcW w:w="1800" w:type="dxa"/>
            <w:vAlign w:val="center"/>
          </w:tcPr>
          <w:p w:rsidR="00A9720A" w:rsidRPr="00A9720A" w:rsidRDefault="00A9720A" w:rsidP="00A9720A">
            <w:pPr>
              <w:spacing w:after="0" w:line="264" w:lineRule="auto"/>
              <w:rPr>
                <w:rFonts w:cs="Times New Roman"/>
                <w:i/>
                <w:iCs/>
                <w:sz w:val="26"/>
                <w:szCs w:val="26"/>
              </w:rPr>
            </w:pPr>
            <w:r w:rsidRPr="00A9720A">
              <w:rPr>
                <w:rFonts w:cs="Times New Roman"/>
                <w:sz w:val="26"/>
                <w:szCs w:val="26"/>
              </w:rPr>
              <w:t>Màn hình LED cong</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 Màn hình Led cong Planar VDS012 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Màn Led trong nhà sử sụng công nghệ Flip-Chip LED COB (Chip-on-Board) với khoảng cách giữa 2 điểm ảnh Pixel Pitch 1.25mm.</w:t>
            </w:r>
          </w:p>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cabinet: 0,6m (Rộng) x 0,3375m (Cao) với độ phân giải Cabinet (Rộng x Cao): 480x270;</w:t>
            </w:r>
          </w:p>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màn hình  10,2m x 3,04m (~ 30,98m2) tương đương số Cabinet: 17x9 và độ phân giải 8160 x 2430;</w:t>
            </w:r>
          </w:p>
          <w:p w:rsidR="00A9720A" w:rsidRPr="00A9720A" w:rsidRDefault="00A9720A" w:rsidP="00A9720A">
            <w:pPr>
              <w:spacing w:after="0" w:line="264" w:lineRule="auto"/>
              <w:rPr>
                <w:rFonts w:cs="Times New Roman"/>
                <w:sz w:val="26"/>
                <w:szCs w:val="26"/>
              </w:rPr>
            </w:pPr>
            <w:r w:rsidRPr="00A9720A">
              <w:rPr>
                <w:rFonts w:cs="Times New Roman"/>
                <w:sz w:val="26"/>
                <w:szCs w:val="26"/>
              </w:rPr>
              <w:t>- Tỷ lệ refresh: 3840 Hz</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sáng: 600 nits</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tương phản: 10000:1</w:t>
            </w:r>
          </w:p>
          <w:p w:rsidR="00A9720A" w:rsidRPr="00A9720A" w:rsidRDefault="00A9720A" w:rsidP="00A9720A">
            <w:pPr>
              <w:spacing w:after="0" w:line="264" w:lineRule="auto"/>
              <w:rPr>
                <w:rFonts w:cs="Times New Roman"/>
                <w:sz w:val="26"/>
                <w:szCs w:val="26"/>
              </w:rPr>
            </w:pPr>
            <w:r w:rsidRPr="00A9720A">
              <w:rPr>
                <w:rFonts w:cs="Times New Roman"/>
                <w:sz w:val="26"/>
                <w:szCs w:val="26"/>
              </w:rPr>
              <w:t>- Nhiệt độ màu: 3000 - 10000 K</w:t>
            </w:r>
          </w:p>
          <w:p w:rsidR="00A9720A" w:rsidRPr="00A9720A" w:rsidRDefault="00A9720A" w:rsidP="00A9720A">
            <w:pPr>
              <w:spacing w:after="0" w:line="264" w:lineRule="auto"/>
              <w:rPr>
                <w:rFonts w:cs="Times New Roman"/>
                <w:sz w:val="26"/>
                <w:szCs w:val="26"/>
              </w:rPr>
            </w:pPr>
            <w:r w:rsidRPr="00A9720A">
              <w:rPr>
                <w:rFonts w:cs="Times New Roman"/>
                <w:sz w:val="26"/>
                <w:szCs w:val="26"/>
              </w:rPr>
              <w:t>- Thang xám: 16 bit</w:t>
            </w:r>
          </w:p>
          <w:p w:rsidR="00A9720A" w:rsidRPr="00A9720A" w:rsidRDefault="00A9720A" w:rsidP="00A9720A">
            <w:pPr>
              <w:spacing w:after="0" w:line="264" w:lineRule="auto"/>
              <w:rPr>
                <w:rFonts w:cs="Times New Roman"/>
                <w:sz w:val="26"/>
                <w:szCs w:val="26"/>
              </w:rPr>
            </w:pPr>
            <w:r w:rsidRPr="00A9720A">
              <w:rPr>
                <w:rFonts w:cs="Times New Roman"/>
                <w:sz w:val="26"/>
                <w:szCs w:val="26"/>
              </w:rPr>
              <w:t>- Có thể ghép cong, góc cong giữa các module lên tới 90 độ.</w:t>
            </w:r>
          </w:p>
          <w:p w:rsidR="00A9720A" w:rsidRPr="00A9720A" w:rsidRDefault="00A9720A" w:rsidP="00A9720A">
            <w:pPr>
              <w:spacing w:after="0" w:line="264" w:lineRule="auto"/>
              <w:rPr>
                <w:rFonts w:cs="Times New Roman"/>
                <w:sz w:val="26"/>
                <w:szCs w:val="26"/>
              </w:rPr>
            </w:pPr>
            <w:r w:rsidRPr="00A9720A">
              <w:rPr>
                <w:rFonts w:cs="Times New Roman"/>
                <w:sz w:val="26"/>
                <w:szCs w:val="26"/>
              </w:rPr>
              <w:t>- Mật độ điểm ảnh : 640,000 Pixel/m2</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lệch của tâm led sáng &lt; 3%.</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đồng đều độ sáng ≥97%</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nhìn ngang : 170 độ</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nhìn dọc : 170 độ</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đồng đều sắc độ nằm trong ±0.003 theo tọa độ màu (cx, cy)</w:t>
            </w:r>
          </w:p>
          <w:p w:rsidR="00A9720A" w:rsidRPr="00A9720A" w:rsidRDefault="00A9720A" w:rsidP="00A9720A">
            <w:pPr>
              <w:spacing w:after="0" w:line="264" w:lineRule="auto"/>
              <w:rPr>
                <w:rFonts w:cs="Times New Roman"/>
                <w:sz w:val="26"/>
                <w:szCs w:val="26"/>
              </w:rPr>
            </w:pPr>
            <w:r w:rsidRPr="00A9720A">
              <w:rPr>
                <w:rFonts w:cs="Times New Roman"/>
                <w:sz w:val="26"/>
                <w:szCs w:val="26"/>
              </w:rPr>
              <w:t>- Chế độ tiết kiệm điện khi màn hình đen: mức độ tiêu thụ ≤3w/cabinet</w:t>
            </w:r>
          </w:p>
          <w:p w:rsidR="00A9720A" w:rsidRPr="00A9720A" w:rsidRDefault="00A9720A" w:rsidP="00A9720A">
            <w:pPr>
              <w:spacing w:after="0" w:line="264" w:lineRule="auto"/>
              <w:rPr>
                <w:rFonts w:cs="Times New Roman"/>
                <w:sz w:val="26"/>
                <w:szCs w:val="26"/>
              </w:rPr>
            </w:pPr>
            <w:r w:rsidRPr="00A9720A">
              <w:rPr>
                <w:rFonts w:cs="Times New Roman"/>
                <w:sz w:val="26"/>
                <w:szCs w:val="26"/>
              </w:rPr>
              <w:t>- Chế độ hoạt động : 24/7</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Nhiệt độ khi sử dụng : -10 -&gt; 40 </w:t>
            </w:r>
            <w:r w:rsidRPr="00A9720A">
              <w:rPr>
                <w:rFonts w:cs="Times New Roman"/>
                <w:sz w:val="26"/>
                <w:szCs w:val="26"/>
                <w:vertAlign w:val="superscript"/>
              </w:rPr>
              <w:t>0</w:t>
            </w:r>
            <w:r w:rsidRPr="00A9720A">
              <w:rPr>
                <w:rFonts w:cs="Times New Roman"/>
                <w:sz w:val="26"/>
                <w:szCs w:val="26"/>
              </w:rPr>
              <w:t>C và độ ẩm: 10% -&gt; 90%</w:t>
            </w:r>
          </w:p>
          <w:p w:rsidR="00A9720A" w:rsidRPr="00A9720A" w:rsidRDefault="00A9720A" w:rsidP="00A9720A">
            <w:pPr>
              <w:spacing w:after="0" w:line="264" w:lineRule="auto"/>
              <w:rPr>
                <w:rFonts w:cs="Times New Roman"/>
                <w:sz w:val="26"/>
                <w:szCs w:val="26"/>
              </w:rPr>
            </w:pPr>
            <w:r w:rsidRPr="00A9720A">
              <w:rPr>
                <w:rFonts w:cs="Times New Roman"/>
                <w:sz w:val="26"/>
                <w:szCs w:val="26"/>
              </w:rPr>
              <w:t>- Tuổi thọ màn hình : 100.000 giờ</w:t>
            </w:r>
          </w:p>
          <w:p w:rsidR="00A9720A" w:rsidRPr="00A9720A" w:rsidRDefault="00A9720A" w:rsidP="00A9720A">
            <w:pPr>
              <w:spacing w:after="0" w:line="264" w:lineRule="auto"/>
              <w:rPr>
                <w:rFonts w:cs="Times New Roman"/>
                <w:sz w:val="26"/>
                <w:szCs w:val="26"/>
              </w:rPr>
            </w:pPr>
            <w:r w:rsidRPr="00A9720A">
              <w:rPr>
                <w:rFonts w:cs="Times New Roman"/>
                <w:sz w:val="26"/>
                <w:szCs w:val="26"/>
              </w:rPr>
              <w:t>- Công suất tiêu thụ tối đa: 325W/m2</w:t>
            </w:r>
          </w:p>
          <w:p w:rsidR="00A9720A" w:rsidRPr="00A9720A" w:rsidRDefault="00A9720A" w:rsidP="00A9720A">
            <w:pPr>
              <w:spacing w:after="0" w:line="264" w:lineRule="auto"/>
              <w:rPr>
                <w:rFonts w:cs="Times New Roman"/>
                <w:sz w:val="26"/>
                <w:szCs w:val="26"/>
              </w:rPr>
            </w:pPr>
            <w:r w:rsidRPr="00A9720A">
              <w:rPr>
                <w:rFonts w:cs="Times New Roman"/>
                <w:sz w:val="26"/>
                <w:szCs w:val="26"/>
              </w:rPr>
              <w:t>- Công suất tiêu thụ trung bình: 160 W/m2</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chuẩn bảo vệ chống xâm nhập, chống bụi, chống nước: IP54.</w:t>
            </w:r>
          </w:p>
          <w:p w:rsidR="00A9720A" w:rsidRPr="00A9720A" w:rsidRDefault="00A9720A" w:rsidP="00A9720A">
            <w:pPr>
              <w:spacing w:after="0" w:line="264" w:lineRule="auto"/>
              <w:rPr>
                <w:rFonts w:cs="Times New Roman"/>
                <w:sz w:val="26"/>
                <w:szCs w:val="26"/>
              </w:rPr>
            </w:pPr>
            <w:r w:rsidRPr="00A9720A">
              <w:rPr>
                <w:rFonts w:cs="Times New Roman"/>
                <w:sz w:val="26"/>
                <w:szCs w:val="26"/>
              </w:rPr>
              <w:t>- Hướng bảo dưỡng module: mặt trước .</w:t>
            </w:r>
          </w:p>
          <w:p w:rsidR="00A9720A" w:rsidRPr="00A9720A" w:rsidRDefault="00A9720A" w:rsidP="00A9720A">
            <w:pPr>
              <w:spacing w:after="0" w:line="264" w:lineRule="auto"/>
              <w:rPr>
                <w:rFonts w:cs="Times New Roman"/>
                <w:sz w:val="26"/>
                <w:szCs w:val="26"/>
              </w:rPr>
            </w:pPr>
            <w:r w:rsidRPr="00A9720A">
              <w:rPr>
                <w:rFonts w:cs="Times New Roman"/>
                <w:sz w:val="26"/>
                <w:szCs w:val="26"/>
              </w:rPr>
              <w:t>- Bao gồm đầy đủ phụ kiện lắp đặt, gá theo đúng kích thước màn hình.</w:t>
            </w:r>
          </w:p>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lastRenderedPageBreak/>
              <w:t xml:space="preserve">*Bộ điều khiển màn LED (điều khiển chung cho 3 màn LED) Planar,  Aurora-05 hoặc tương đương có các thông số kỹ thuật như sau: </w:t>
            </w:r>
          </w:p>
          <w:p w:rsidR="00A9720A" w:rsidRPr="00A9720A" w:rsidRDefault="00A9720A" w:rsidP="00A9720A">
            <w:pPr>
              <w:spacing w:after="0" w:line="264" w:lineRule="auto"/>
              <w:rPr>
                <w:rFonts w:cs="Times New Roman"/>
                <w:sz w:val="26"/>
                <w:szCs w:val="26"/>
              </w:rPr>
            </w:pPr>
            <w:r w:rsidRPr="00A9720A">
              <w:rPr>
                <w:rFonts w:cs="Times New Roman"/>
                <w:sz w:val="26"/>
                <w:szCs w:val="26"/>
              </w:rPr>
              <w:t>- Thiết bị điều khiển cùng hãng sản xuất với màn hình mục 1; đáp ứng khả năng xử lý hiển thị cho màn hình ở mục 1 và mục 2.</w:t>
            </w:r>
          </w:p>
          <w:p w:rsidR="00A9720A" w:rsidRPr="00A9720A" w:rsidRDefault="00A9720A" w:rsidP="00A9720A">
            <w:pPr>
              <w:spacing w:after="0" w:line="264" w:lineRule="auto"/>
              <w:rPr>
                <w:rFonts w:cs="Times New Roman"/>
                <w:sz w:val="26"/>
                <w:szCs w:val="26"/>
              </w:rPr>
            </w:pPr>
            <w:r w:rsidRPr="00A9720A">
              <w:rPr>
                <w:rFonts w:cs="Times New Roman"/>
                <w:sz w:val="26"/>
                <w:szCs w:val="26"/>
              </w:rPr>
              <w:t>- Có khả năng hỗ trợ các kết nối đầu: HDMI, DVI, DP, VGA, CVBS và SDI, và hỗ trợ nguồn video đầu vào và xử lý 10-bit, cũng như đầu vào và đầu ra 4K độ phân giải cao</w:t>
            </w:r>
          </w:p>
          <w:p w:rsidR="00A9720A" w:rsidRPr="00A9720A" w:rsidRDefault="00A9720A" w:rsidP="00A9720A">
            <w:pPr>
              <w:spacing w:after="0" w:line="264" w:lineRule="auto"/>
              <w:rPr>
                <w:rFonts w:cs="Times New Roman"/>
                <w:sz w:val="26"/>
                <w:szCs w:val="26"/>
              </w:rPr>
            </w:pPr>
            <w:r w:rsidRPr="00A9720A">
              <w:rPr>
                <w:rFonts w:cs="Times New Roman"/>
                <w:sz w:val="26"/>
                <w:szCs w:val="26"/>
              </w:rPr>
              <w:t>- Cho phép cấu hình linh hoạt và thay nóng (hot swap) các thẻ đầu vào và đầu ra</w:t>
            </w:r>
          </w:p>
          <w:p w:rsidR="00A9720A" w:rsidRPr="00A9720A" w:rsidRDefault="00A9720A" w:rsidP="00A9720A">
            <w:pPr>
              <w:spacing w:after="0" w:line="264" w:lineRule="auto"/>
              <w:rPr>
                <w:rFonts w:cs="Times New Roman"/>
                <w:sz w:val="26"/>
                <w:szCs w:val="26"/>
              </w:rPr>
            </w:pPr>
            <w:r w:rsidRPr="00A9720A">
              <w:rPr>
                <w:rFonts w:cs="Times New Roman"/>
                <w:sz w:val="26"/>
                <w:szCs w:val="26"/>
              </w:rPr>
              <w:t>- Hỗ trợ quản lý đa màn hình và đa lớp, quản lý và giám sát EDID của đầu vào và đầu ra, đổi tên nguồn đầu vào, cài đặt nền (BKG) và hiển thị trên màn hình (OSD).</w:t>
            </w:r>
          </w:p>
          <w:p w:rsidR="00A9720A" w:rsidRPr="00A9720A" w:rsidRDefault="00A9720A" w:rsidP="00A9720A">
            <w:pPr>
              <w:spacing w:after="0" w:line="264" w:lineRule="auto"/>
              <w:rPr>
                <w:rFonts w:cs="Times New Roman"/>
                <w:sz w:val="26"/>
                <w:szCs w:val="26"/>
              </w:rPr>
            </w:pPr>
            <w:r w:rsidRPr="00A9720A">
              <w:rPr>
                <w:rFonts w:cs="Times New Roman"/>
                <w:sz w:val="26"/>
                <w:szCs w:val="26"/>
              </w:rPr>
              <w:t>- Hỗ trợ truy cập và điều khiển đa nền tảng, đa hệ thống mà không cần cài đặt chương trình ứng dụng.</w:t>
            </w:r>
          </w:p>
          <w:p w:rsidR="00A9720A" w:rsidRPr="00A9720A" w:rsidRDefault="00A9720A" w:rsidP="00A9720A">
            <w:pPr>
              <w:spacing w:after="0" w:line="264" w:lineRule="auto"/>
              <w:rPr>
                <w:rFonts w:cs="Times New Roman"/>
                <w:sz w:val="26"/>
                <w:szCs w:val="26"/>
              </w:rPr>
            </w:pPr>
            <w:r w:rsidRPr="00A9720A">
              <w:rPr>
                <w:rFonts w:cs="Times New Roman"/>
                <w:sz w:val="26"/>
                <w:szCs w:val="26"/>
              </w:rPr>
              <w:t>- Giám sát trạng thái trực tuyến của tất cả các thẻ đầu vào và đầu ra.</w:t>
            </w:r>
          </w:p>
          <w:p w:rsidR="00A9720A" w:rsidRPr="00A9720A" w:rsidRDefault="00A9720A" w:rsidP="00A9720A">
            <w:pPr>
              <w:spacing w:after="0" w:line="264" w:lineRule="auto"/>
              <w:rPr>
                <w:rFonts w:cs="Times New Roman"/>
                <w:sz w:val="26"/>
                <w:szCs w:val="26"/>
              </w:rPr>
            </w:pPr>
            <w:r w:rsidRPr="00A9720A">
              <w:rPr>
                <w:rFonts w:cs="Times New Roman"/>
                <w:sz w:val="26"/>
                <w:szCs w:val="26"/>
              </w:rPr>
              <w:t>- Multi-layer display:</w:t>
            </w:r>
          </w:p>
          <w:p w:rsidR="00A9720A" w:rsidRPr="00A9720A" w:rsidRDefault="00A9720A" w:rsidP="00A9720A">
            <w:pPr>
              <w:spacing w:after="0" w:line="264" w:lineRule="auto"/>
              <w:rPr>
                <w:rFonts w:cs="Times New Roman"/>
                <w:sz w:val="26"/>
                <w:szCs w:val="26"/>
              </w:rPr>
            </w:pPr>
            <w:r w:rsidRPr="00A9720A">
              <w:rPr>
                <w:rFonts w:cs="Times New Roman"/>
                <w:sz w:val="26"/>
                <w:szCs w:val="26"/>
              </w:rPr>
              <w:t>+ Một thẻ đơn hỗ trợ 12x 2K layer, 6x DL layer hoặc 3x 4K layer</w:t>
            </w:r>
          </w:p>
          <w:p w:rsidR="00A9720A" w:rsidRPr="00A9720A" w:rsidRDefault="00A9720A" w:rsidP="00A9720A">
            <w:pPr>
              <w:spacing w:after="0" w:line="264" w:lineRule="auto"/>
              <w:rPr>
                <w:rFonts w:cs="Times New Roman"/>
                <w:sz w:val="26"/>
                <w:szCs w:val="26"/>
              </w:rPr>
            </w:pPr>
            <w:r w:rsidRPr="00A9720A">
              <w:rPr>
                <w:rFonts w:cs="Times New Roman"/>
                <w:sz w:val="26"/>
                <w:szCs w:val="26"/>
              </w:rPr>
              <w:t>- Điều khiển qua web: Phản hồi theo thời gian thực và điều khiển mạng tự thích ứng 1000M/100M, cho phép nhiều người dùng cộng tác (tối đa 20 người dùng cùng lúc)</w:t>
            </w:r>
          </w:p>
          <w:p w:rsidR="00A9720A" w:rsidRPr="00A9720A" w:rsidRDefault="00A9720A" w:rsidP="00A9720A">
            <w:pPr>
              <w:spacing w:after="0" w:line="264" w:lineRule="auto"/>
              <w:rPr>
                <w:rFonts w:cs="Times New Roman"/>
                <w:sz w:val="26"/>
                <w:szCs w:val="26"/>
              </w:rPr>
            </w:pPr>
            <w:r w:rsidRPr="00A9720A">
              <w:rPr>
                <w:rFonts w:cs="Times New Roman"/>
                <w:sz w:val="26"/>
                <w:szCs w:val="26"/>
              </w:rPr>
              <w:t>- Giám sát đầu vào và đầu ra trên trang web.</w:t>
            </w:r>
          </w:p>
          <w:p w:rsidR="00A9720A" w:rsidRPr="00A9720A" w:rsidRDefault="00A9720A" w:rsidP="00A9720A">
            <w:pPr>
              <w:spacing w:after="0" w:line="264" w:lineRule="auto"/>
              <w:rPr>
                <w:rFonts w:cs="Times New Roman"/>
                <w:sz w:val="26"/>
                <w:szCs w:val="26"/>
              </w:rPr>
            </w:pPr>
            <w:r w:rsidRPr="00A9720A">
              <w:rPr>
                <w:rFonts w:cs="Times New Roman"/>
                <w:sz w:val="26"/>
                <w:szCs w:val="26"/>
              </w:rPr>
              <w:t>- Điều khiển bằng ứng dụng trên thiết bị máy tính bảng.</w:t>
            </w:r>
          </w:p>
          <w:p w:rsidR="00A9720A" w:rsidRPr="00A9720A" w:rsidRDefault="00A9720A" w:rsidP="00A9720A">
            <w:pPr>
              <w:spacing w:after="0" w:line="264" w:lineRule="auto"/>
              <w:rPr>
                <w:rFonts w:cs="Times New Roman"/>
                <w:sz w:val="26"/>
                <w:szCs w:val="26"/>
              </w:rPr>
            </w:pPr>
            <w:r w:rsidRPr="00A9720A">
              <w:rPr>
                <w:rFonts w:cs="Times New Roman"/>
                <w:sz w:val="26"/>
                <w:szCs w:val="26"/>
              </w:rPr>
              <w:t>- Màn hình cảm ứng hiển thị các menu, menu con và thông báo, cũng như trạng thái thiết bị và thông tin giám sát.</w:t>
            </w:r>
          </w:p>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B</w:t>
            </w:r>
            <w:r w:rsidRPr="00A9720A">
              <w:rPr>
                <w:rFonts w:cs="Times New Roman"/>
                <w:b/>
                <w:bCs/>
                <w:sz w:val="26"/>
                <w:szCs w:val="26"/>
                <w:lang w:val="vi-VN"/>
              </w:rPr>
              <w:t>ộ điều khiển b</w:t>
            </w:r>
            <w:r w:rsidRPr="00A9720A">
              <w:rPr>
                <w:rFonts w:cs="Times New Roman"/>
                <w:b/>
                <w:bCs/>
                <w:sz w:val="26"/>
                <w:szCs w:val="26"/>
              </w:rPr>
              <w:t>ao gồm các card vào/ra như sau:</w:t>
            </w:r>
          </w:p>
          <w:p w:rsidR="00A9720A" w:rsidRPr="00A9720A" w:rsidRDefault="00A9720A" w:rsidP="00A9720A">
            <w:pPr>
              <w:spacing w:after="0" w:line="264" w:lineRule="auto"/>
              <w:rPr>
                <w:rFonts w:cs="Times New Roman"/>
                <w:sz w:val="26"/>
                <w:szCs w:val="26"/>
              </w:rPr>
            </w:pPr>
            <w:r w:rsidRPr="00A9720A">
              <w:rPr>
                <w:rFonts w:cs="Times New Roman"/>
                <w:b/>
                <w:i/>
                <w:sz w:val="26"/>
                <w:szCs w:val="26"/>
              </w:rPr>
              <w:lastRenderedPageBreak/>
              <w:t>03 x card sending 20xRJ45.</w:t>
            </w:r>
            <w:r w:rsidRPr="00A9720A">
              <w:rPr>
                <w:rFonts w:cs="Times New Roman"/>
                <w:sz w:val="26"/>
                <w:szCs w:val="26"/>
              </w:rPr>
              <w:t xml:space="preserve"> </w:t>
            </w:r>
          </w:p>
          <w:p w:rsidR="00A9720A" w:rsidRPr="00A9720A" w:rsidRDefault="00A9720A" w:rsidP="00A9720A">
            <w:pPr>
              <w:spacing w:after="0" w:line="264" w:lineRule="auto"/>
              <w:rPr>
                <w:rFonts w:cs="Times New Roman"/>
                <w:sz w:val="26"/>
                <w:szCs w:val="26"/>
              </w:rPr>
            </w:pPr>
            <w:r w:rsidRPr="00A9720A">
              <w:rPr>
                <w:rFonts w:cs="Times New Roman"/>
                <w:sz w:val="26"/>
                <w:szCs w:val="26"/>
              </w:rPr>
              <w:t>Mỗi card có thể loads tối đa 13.000.000 pixels</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sâu bit: 8-bit → Mỗi cổng Ethernet tải tối đa 650.000 pixel</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sâu bit: 10-bit → Mỗi cổng Ethernet tải tối đa 320.000 pixel.</w:t>
            </w:r>
          </w:p>
          <w:p w:rsidR="00A9720A" w:rsidRPr="00A9720A" w:rsidRDefault="00A9720A" w:rsidP="00A9720A">
            <w:pPr>
              <w:spacing w:after="0" w:line="264" w:lineRule="auto"/>
              <w:rPr>
                <w:rFonts w:cs="Times New Roman"/>
                <w:b/>
                <w:bCs/>
                <w:i/>
                <w:iCs/>
                <w:sz w:val="26"/>
                <w:szCs w:val="26"/>
              </w:rPr>
            </w:pPr>
            <w:r w:rsidRPr="00A9720A">
              <w:rPr>
                <w:rFonts w:cs="Times New Roman"/>
                <w:b/>
                <w:bCs/>
                <w:i/>
                <w:iCs/>
                <w:sz w:val="26"/>
                <w:szCs w:val="26"/>
              </w:rPr>
              <w:t>01 card inputs 4x HDMI:</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Hỗ trợ 4 cổng HDMI 1.3 hoặc 2 cổng HDMI 1.4 </w:t>
            </w:r>
          </w:p>
          <w:p w:rsidR="00A9720A" w:rsidRPr="00A9720A" w:rsidRDefault="00A9720A" w:rsidP="00A9720A">
            <w:pPr>
              <w:spacing w:after="0" w:line="264" w:lineRule="auto"/>
              <w:rPr>
                <w:rFonts w:cs="Times New Roman"/>
                <w:sz w:val="26"/>
                <w:szCs w:val="26"/>
              </w:rPr>
            </w:pPr>
            <w:r w:rsidRPr="00A9720A">
              <w:rPr>
                <w:rFonts w:cs="Times New Roman"/>
                <w:sz w:val="26"/>
                <w:szCs w:val="26"/>
              </w:rPr>
              <w:t>- Hỗ trợ video 10-bit đầu vào</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Maximum resolution: </w:t>
            </w:r>
          </w:p>
          <w:p w:rsidR="00A9720A" w:rsidRPr="00A9720A" w:rsidRDefault="00A9720A" w:rsidP="00A9720A">
            <w:pPr>
              <w:spacing w:after="0" w:line="264" w:lineRule="auto"/>
              <w:rPr>
                <w:rFonts w:cs="Times New Roman"/>
                <w:sz w:val="26"/>
                <w:szCs w:val="26"/>
              </w:rPr>
            </w:pPr>
            <w:r w:rsidRPr="00A9720A">
              <w:rPr>
                <w:rFonts w:cs="Times New Roman"/>
                <w:sz w:val="26"/>
                <w:szCs w:val="26"/>
              </w:rPr>
              <w:t>+ Cho HMDI 1.3 : 2048×1152@60Hz</w:t>
            </w:r>
          </w:p>
          <w:p w:rsidR="00A9720A" w:rsidRPr="00A9720A" w:rsidRDefault="00A9720A" w:rsidP="00A9720A">
            <w:pPr>
              <w:spacing w:after="0" w:line="264" w:lineRule="auto"/>
              <w:rPr>
                <w:rFonts w:cs="Times New Roman"/>
                <w:sz w:val="26"/>
                <w:szCs w:val="26"/>
              </w:rPr>
            </w:pPr>
            <w:r w:rsidRPr="00A9720A">
              <w:rPr>
                <w:rFonts w:cs="Times New Roman"/>
                <w:sz w:val="26"/>
                <w:szCs w:val="26"/>
              </w:rPr>
              <w:t>+ Cho HDMI 1.4: 3840×1080@60Hz</w:t>
            </w:r>
          </w:p>
          <w:p w:rsidR="00A9720A" w:rsidRPr="00A9720A" w:rsidRDefault="00A9720A" w:rsidP="00A9720A">
            <w:pPr>
              <w:spacing w:after="0" w:line="264" w:lineRule="auto"/>
              <w:rPr>
                <w:rFonts w:cs="Times New Roman"/>
                <w:sz w:val="26"/>
                <w:szCs w:val="26"/>
              </w:rPr>
            </w:pPr>
            <w:r w:rsidRPr="00A9720A">
              <w:rPr>
                <w:rFonts w:cs="Times New Roman"/>
                <w:sz w:val="26"/>
                <w:szCs w:val="26"/>
              </w:rPr>
              <w:t>- Custom resolutions:</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Cho HMDI 1.3 : </w:t>
            </w:r>
          </w:p>
          <w:p w:rsidR="00A9720A" w:rsidRPr="00A9720A" w:rsidRDefault="00A9720A" w:rsidP="00A9720A">
            <w:pPr>
              <w:pStyle w:val="ListParagraph"/>
              <w:numPr>
                <w:ilvl w:val="0"/>
                <w:numId w:val="4"/>
              </w:numPr>
              <w:spacing w:line="264" w:lineRule="auto"/>
              <w:jc w:val="left"/>
              <w:rPr>
                <w:sz w:val="26"/>
                <w:szCs w:val="26"/>
              </w:rPr>
            </w:pPr>
            <w:r w:rsidRPr="00A9720A">
              <w:rPr>
                <w:sz w:val="26"/>
                <w:szCs w:val="26"/>
              </w:rPr>
              <w:t>Max. width: 2560 pixels (2560×972@60Hz)</w:t>
            </w:r>
          </w:p>
          <w:p w:rsidR="00A9720A" w:rsidRPr="00A9720A" w:rsidRDefault="00A9720A" w:rsidP="00A9720A">
            <w:pPr>
              <w:pStyle w:val="ListParagraph"/>
              <w:numPr>
                <w:ilvl w:val="0"/>
                <w:numId w:val="4"/>
              </w:numPr>
              <w:spacing w:line="264" w:lineRule="auto"/>
              <w:jc w:val="left"/>
              <w:rPr>
                <w:sz w:val="26"/>
                <w:szCs w:val="26"/>
              </w:rPr>
            </w:pPr>
            <w:r w:rsidRPr="00A9720A">
              <w:rPr>
                <w:sz w:val="26"/>
                <w:szCs w:val="26"/>
              </w:rPr>
              <w:t>Max. height: 2560 pixels (884×2560@60Hz)</w:t>
            </w:r>
          </w:p>
          <w:p w:rsidR="00A9720A" w:rsidRPr="00A9720A" w:rsidRDefault="00A9720A" w:rsidP="00A9720A">
            <w:pPr>
              <w:spacing w:after="0" w:line="264" w:lineRule="auto"/>
              <w:rPr>
                <w:rFonts w:cs="Times New Roman"/>
                <w:sz w:val="26"/>
                <w:szCs w:val="26"/>
              </w:rPr>
            </w:pPr>
            <w:r w:rsidRPr="00A9720A">
              <w:rPr>
                <w:rFonts w:cs="Times New Roman"/>
                <w:sz w:val="26"/>
                <w:szCs w:val="26"/>
              </w:rPr>
              <w:t>+ Cho HDMI 1.4:</w:t>
            </w:r>
          </w:p>
          <w:p w:rsidR="00A9720A" w:rsidRPr="00A9720A" w:rsidRDefault="00A9720A" w:rsidP="00A9720A">
            <w:pPr>
              <w:pStyle w:val="ListParagraph"/>
              <w:numPr>
                <w:ilvl w:val="0"/>
                <w:numId w:val="5"/>
              </w:numPr>
              <w:spacing w:line="264" w:lineRule="auto"/>
              <w:jc w:val="left"/>
              <w:rPr>
                <w:sz w:val="26"/>
                <w:szCs w:val="26"/>
              </w:rPr>
            </w:pPr>
            <w:r w:rsidRPr="00A9720A">
              <w:rPr>
                <w:sz w:val="26"/>
                <w:szCs w:val="26"/>
              </w:rPr>
              <w:t>Max. width: 3840 pixels (3840×1124@60Hz)</w:t>
            </w:r>
          </w:p>
          <w:p w:rsidR="00A9720A" w:rsidRPr="00A9720A" w:rsidRDefault="00A9720A" w:rsidP="00A9720A">
            <w:pPr>
              <w:pStyle w:val="ListParagraph"/>
              <w:numPr>
                <w:ilvl w:val="0"/>
                <w:numId w:val="5"/>
              </w:numPr>
              <w:spacing w:line="264" w:lineRule="auto"/>
              <w:jc w:val="left"/>
              <w:rPr>
                <w:sz w:val="26"/>
                <w:szCs w:val="26"/>
              </w:rPr>
            </w:pPr>
            <w:r w:rsidRPr="00A9720A">
              <w:rPr>
                <w:sz w:val="26"/>
                <w:szCs w:val="26"/>
              </w:rPr>
              <w:t>Max. height: 3840 pixels (1092×3840@60Hz)</w:t>
            </w:r>
          </w:p>
          <w:p w:rsidR="00A9720A" w:rsidRPr="00A9720A" w:rsidRDefault="00A9720A" w:rsidP="00A9720A">
            <w:pPr>
              <w:spacing w:after="0" w:line="264" w:lineRule="auto"/>
              <w:rPr>
                <w:rFonts w:cs="Times New Roman"/>
                <w:sz w:val="26"/>
                <w:szCs w:val="26"/>
              </w:rPr>
            </w:pPr>
            <w:r w:rsidRPr="00A9720A">
              <w:rPr>
                <w:rFonts w:cs="Times New Roman"/>
                <w:b/>
                <w:bCs/>
                <w:i/>
                <w:iCs/>
                <w:sz w:val="26"/>
                <w:szCs w:val="26"/>
              </w:rPr>
              <w:t>03 card input 1x HDMI 2.0:</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phân giải tối đa: 3840×2160@60Hz</w:t>
            </w:r>
          </w:p>
          <w:p w:rsidR="00A9720A" w:rsidRPr="00A9720A" w:rsidRDefault="00A9720A" w:rsidP="00A9720A">
            <w:pPr>
              <w:spacing w:after="0" w:line="264" w:lineRule="auto"/>
              <w:rPr>
                <w:rFonts w:cs="Times New Roman"/>
                <w:sz w:val="26"/>
                <w:szCs w:val="26"/>
              </w:rPr>
            </w:pPr>
            <w:r w:rsidRPr="00A9720A">
              <w:rPr>
                <w:rFonts w:cs="Times New Roman"/>
                <w:sz w:val="26"/>
                <w:szCs w:val="26"/>
              </w:rPr>
              <w:t>- Custom resolutions:</w:t>
            </w:r>
          </w:p>
          <w:p w:rsidR="00A9720A" w:rsidRPr="00A9720A" w:rsidRDefault="00A9720A" w:rsidP="00A9720A">
            <w:pPr>
              <w:spacing w:after="0" w:line="264" w:lineRule="auto"/>
              <w:rPr>
                <w:rFonts w:cs="Times New Roman"/>
                <w:sz w:val="26"/>
                <w:szCs w:val="26"/>
              </w:rPr>
            </w:pPr>
            <w:r w:rsidRPr="00A9720A">
              <w:rPr>
                <w:rFonts w:cs="Times New Roman"/>
                <w:sz w:val="26"/>
                <w:szCs w:val="26"/>
              </w:rPr>
              <w:t>+ Max. width: 4092 pixels (4092×2261@60Hz)</w:t>
            </w:r>
          </w:p>
          <w:p w:rsidR="00A9720A" w:rsidRPr="00A9720A" w:rsidRDefault="00A9720A" w:rsidP="00A9720A">
            <w:pPr>
              <w:spacing w:after="0" w:line="264" w:lineRule="auto"/>
              <w:rPr>
                <w:rFonts w:cs="Times New Roman"/>
                <w:sz w:val="26"/>
                <w:szCs w:val="26"/>
              </w:rPr>
            </w:pPr>
            <w:r w:rsidRPr="00A9720A">
              <w:rPr>
                <w:rFonts w:cs="Times New Roman"/>
                <w:sz w:val="26"/>
                <w:szCs w:val="26"/>
              </w:rPr>
              <w:t>+ Max. height: 4095 pixels (2188×4095@60Hz)</w:t>
            </w:r>
          </w:p>
          <w:p w:rsidR="00A9720A" w:rsidRPr="00A9720A" w:rsidRDefault="00A9720A" w:rsidP="00A9720A">
            <w:pPr>
              <w:spacing w:after="0" w:line="264" w:lineRule="auto"/>
              <w:rPr>
                <w:rFonts w:cs="Times New Roman"/>
                <w:b/>
                <w:bCs/>
                <w:i/>
                <w:iCs/>
                <w:sz w:val="26"/>
                <w:szCs w:val="26"/>
              </w:rPr>
            </w:pPr>
            <w:r w:rsidRPr="00A9720A">
              <w:rPr>
                <w:rFonts w:cs="Times New Roman"/>
                <w:b/>
                <w:bCs/>
                <w:i/>
                <w:iCs/>
                <w:sz w:val="26"/>
                <w:szCs w:val="26"/>
              </w:rPr>
              <w:t>01 card preview 2xRJ45 và HDMI 1.3:</w:t>
            </w:r>
          </w:p>
          <w:p w:rsidR="00A9720A" w:rsidRPr="00A9720A" w:rsidRDefault="00A9720A" w:rsidP="00A9720A">
            <w:pPr>
              <w:spacing w:after="0" w:line="264" w:lineRule="auto"/>
              <w:outlineLvl w:val="0"/>
              <w:rPr>
                <w:rFonts w:cs="Times New Roman"/>
                <w:sz w:val="26"/>
                <w:szCs w:val="26"/>
              </w:rPr>
            </w:pPr>
            <w:r w:rsidRPr="00A9720A">
              <w:rPr>
                <w:rFonts w:cs="Times New Roman"/>
                <w:sz w:val="26"/>
                <w:szCs w:val="26"/>
              </w:rPr>
              <w:t>- Có 02 cổng Ethernet có thể kết nối vào mạng để theo dõi, giám sát các tín hiệu vào/ra.</w:t>
            </w:r>
          </w:p>
          <w:p w:rsidR="00A9720A" w:rsidRPr="00A9720A" w:rsidRDefault="00A9720A" w:rsidP="00A9720A">
            <w:pPr>
              <w:spacing w:after="0" w:line="264" w:lineRule="auto"/>
              <w:rPr>
                <w:rFonts w:cs="Times New Roman"/>
                <w:sz w:val="26"/>
                <w:szCs w:val="26"/>
              </w:rPr>
            </w:pPr>
            <w:r w:rsidRPr="00A9720A">
              <w:rPr>
                <w:rFonts w:cs="Times New Roman"/>
                <w:sz w:val="26"/>
                <w:szCs w:val="26"/>
              </w:rPr>
              <w:t>- Có 01 cổng HDMI 1.3 có thể kết nối tới màn hình để hiển thị các thông tin giám sát.</w:t>
            </w:r>
          </w:p>
          <w:p w:rsidR="00A9720A" w:rsidRPr="00A9720A" w:rsidRDefault="00A9720A" w:rsidP="00A9720A">
            <w:pPr>
              <w:spacing w:after="0" w:line="264" w:lineRule="auto"/>
              <w:rPr>
                <w:rFonts w:cs="Times New Roman"/>
                <w:b/>
                <w:bCs/>
                <w:i/>
                <w:iCs/>
                <w:sz w:val="26"/>
                <w:szCs w:val="26"/>
              </w:rPr>
            </w:pPr>
            <w:r w:rsidRPr="00A9720A">
              <w:rPr>
                <w:rFonts w:cs="Times New Roman"/>
                <w:b/>
                <w:bCs/>
                <w:i/>
                <w:iCs/>
                <w:sz w:val="26"/>
                <w:szCs w:val="26"/>
              </w:rPr>
              <w:t>01 card 4x3G SDI input card:</w:t>
            </w:r>
          </w:p>
          <w:p w:rsidR="00A9720A" w:rsidRPr="00A9720A" w:rsidRDefault="00A9720A" w:rsidP="00A9720A">
            <w:pPr>
              <w:spacing w:after="0" w:line="264" w:lineRule="auto"/>
              <w:rPr>
                <w:rFonts w:cs="Times New Roman"/>
                <w:sz w:val="26"/>
                <w:szCs w:val="26"/>
              </w:rPr>
            </w:pPr>
            <w:r w:rsidRPr="00A9720A">
              <w:rPr>
                <w:rFonts w:cs="Times New Roman"/>
                <w:sz w:val="26"/>
                <w:szCs w:val="26"/>
              </w:rPr>
              <w:t>- Hỗ trợ ST-424 (3G), ST-292 (HD) và SMPTE 259 SD.</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Mỗi cổng hỗ trợ độ phân giải tối đa: 1920×1080@60Hz.</w:t>
            </w:r>
          </w:p>
          <w:p w:rsidR="00A9720A" w:rsidRPr="00A9720A" w:rsidRDefault="00A9720A" w:rsidP="00A9720A">
            <w:pPr>
              <w:spacing w:after="0" w:line="264" w:lineRule="auto"/>
              <w:rPr>
                <w:rFonts w:cs="Times New Roman"/>
                <w:sz w:val="26"/>
                <w:szCs w:val="26"/>
              </w:rPr>
            </w:pPr>
            <w:r w:rsidRPr="00A9720A">
              <w:rPr>
                <w:rFonts w:cs="Times New Roman"/>
                <w:sz w:val="26"/>
                <w:szCs w:val="26"/>
              </w:rPr>
              <w:t>- Hỗ trợ xử lý khử xen kẽ (de-interlacing) cho 1080i/576i/480i.</w:t>
            </w:r>
          </w:p>
          <w:p w:rsidR="00A9720A" w:rsidRPr="00A9720A" w:rsidRDefault="00A9720A" w:rsidP="00A9720A">
            <w:pPr>
              <w:spacing w:after="0" w:line="264" w:lineRule="auto"/>
              <w:rPr>
                <w:rFonts w:cs="Times New Roman"/>
                <w:b/>
                <w:bCs/>
                <w:i/>
                <w:sz w:val="26"/>
                <w:szCs w:val="26"/>
              </w:rPr>
            </w:pPr>
            <w:r w:rsidRPr="00A9720A">
              <w:rPr>
                <w:rFonts w:cs="Times New Roman"/>
                <w:b/>
                <w:bCs/>
                <w:i/>
                <w:sz w:val="26"/>
                <w:szCs w:val="26"/>
              </w:rPr>
              <w:t>01 card điều khiển (control card).</w:t>
            </w:r>
          </w:p>
          <w:p w:rsidR="00A9720A" w:rsidRPr="00A9720A" w:rsidRDefault="00A9720A" w:rsidP="00A9720A">
            <w:pPr>
              <w:spacing w:after="0" w:line="264" w:lineRule="auto"/>
              <w:rPr>
                <w:rFonts w:cs="Times New Roman"/>
                <w:sz w:val="26"/>
                <w:szCs w:val="26"/>
              </w:rPr>
            </w:pPr>
            <w:r w:rsidRPr="00A9720A">
              <w:rPr>
                <w:rFonts w:cs="Times New Roman"/>
                <w:sz w:val="26"/>
                <w:szCs w:val="26"/>
              </w:rPr>
              <w:t>- Có đầu vào genlock in ở định dạng Bi-level và tri-level</w:t>
            </w:r>
          </w:p>
          <w:p w:rsidR="00A9720A" w:rsidRPr="00A9720A" w:rsidRDefault="00A9720A" w:rsidP="00A9720A">
            <w:pPr>
              <w:spacing w:after="0" w:line="264" w:lineRule="auto"/>
              <w:rPr>
                <w:rFonts w:cs="Times New Roman"/>
                <w:sz w:val="26"/>
                <w:szCs w:val="26"/>
              </w:rPr>
            </w:pPr>
            <w:r w:rsidRPr="00A9720A">
              <w:rPr>
                <w:rFonts w:cs="Times New Roman"/>
                <w:sz w:val="26"/>
                <w:szCs w:val="26"/>
              </w:rPr>
              <w:t>- 01 cổng Ethernet để điều khiển từ máy tính</w:t>
            </w:r>
          </w:p>
          <w:p w:rsidR="00A9720A" w:rsidRPr="00A9720A" w:rsidRDefault="00A9720A" w:rsidP="00A9720A">
            <w:pPr>
              <w:spacing w:after="0" w:line="264" w:lineRule="auto"/>
              <w:rPr>
                <w:rFonts w:cs="Times New Roman"/>
                <w:sz w:val="26"/>
                <w:szCs w:val="26"/>
              </w:rPr>
            </w:pPr>
            <w:r w:rsidRPr="00A9720A">
              <w:rPr>
                <w:rFonts w:cs="Times New Roman"/>
                <w:sz w:val="26"/>
                <w:szCs w:val="26"/>
              </w:rPr>
              <w:t>- 02 cổng USB để  import/export thông số cầu hình thiết bị.</w:t>
            </w:r>
          </w:p>
          <w:p w:rsidR="00A9720A" w:rsidRPr="00A9720A" w:rsidRDefault="00A9720A" w:rsidP="00A9720A">
            <w:pPr>
              <w:spacing w:after="0" w:line="264" w:lineRule="auto"/>
              <w:rPr>
                <w:rFonts w:cs="Times New Roman"/>
                <w:sz w:val="26"/>
                <w:szCs w:val="26"/>
              </w:rPr>
            </w:pPr>
            <w:r w:rsidRPr="00A9720A">
              <w:rPr>
                <w:rFonts w:cs="Times New Roman"/>
                <w:sz w:val="26"/>
                <w:szCs w:val="26"/>
              </w:rPr>
              <w:t>- Hỗ trợ giao thức điều khiển RS232.</w:t>
            </w:r>
          </w:p>
          <w:p w:rsidR="00A9720A" w:rsidRPr="00A9720A" w:rsidRDefault="00A9720A" w:rsidP="00A9720A">
            <w:pPr>
              <w:spacing w:after="0" w:line="264" w:lineRule="auto"/>
              <w:outlineLvl w:val="0"/>
              <w:rPr>
                <w:rFonts w:cs="Times New Roman"/>
                <w:b/>
                <w:sz w:val="26"/>
                <w:szCs w:val="26"/>
              </w:rPr>
            </w:pPr>
            <w:r w:rsidRPr="00A9720A">
              <w:rPr>
                <w:rFonts w:cs="Times New Roman"/>
                <w:b/>
                <w:sz w:val="26"/>
                <w:szCs w:val="26"/>
              </w:rPr>
              <w:t>*Các modul dự phòng, phụ kiện lắp đặt và lắp đặt trọn gói bao gồm:</w:t>
            </w:r>
          </w:p>
          <w:p w:rsidR="00A9720A" w:rsidRPr="00A9720A" w:rsidRDefault="00A9720A" w:rsidP="00A9720A">
            <w:pPr>
              <w:spacing w:after="0" w:line="264" w:lineRule="auto"/>
              <w:outlineLvl w:val="0"/>
              <w:rPr>
                <w:rFonts w:cs="Times New Roman"/>
                <w:sz w:val="26"/>
                <w:szCs w:val="26"/>
              </w:rPr>
            </w:pPr>
            <w:r w:rsidRPr="00A9720A">
              <w:rPr>
                <w:rFonts w:cs="Times New Roman"/>
                <w:sz w:val="26"/>
                <w:szCs w:val="26"/>
              </w:rPr>
              <w:t>- Lắp đặt trọn gói theo thiết kế.</w:t>
            </w:r>
          </w:p>
          <w:p w:rsidR="00A9720A" w:rsidRPr="00A9720A" w:rsidRDefault="00A9720A" w:rsidP="00A9720A">
            <w:pPr>
              <w:spacing w:after="0" w:line="264" w:lineRule="auto"/>
              <w:outlineLvl w:val="0"/>
              <w:rPr>
                <w:rFonts w:cs="Times New Roman"/>
                <w:sz w:val="26"/>
                <w:szCs w:val="26"/>
              </w:rPr>
            </w:pPr>
            <w:r w:rsidRPr="00A9720A">
              <w:rPr>
                <w:rFonts w:cs="Times New Roman"/>
                <w:sz w:val="26"/>
                <w:szCs w:val="26"/>
              </w:rPr>
              <w:t>- 01 gói dây nguồn điện hoàn thiện hệ thống;</w:t>
            </w:r>
          </w:p>
          <w:p w:rsidR="00A9720A" w:rsidRPr="00A9720A" w:rsidRDefault="00A9720A" w:rsidP="00A9720A">
            <w:pPr>
              <w:spacing w:after="0" w:line="264" w:lineRule="auto"/>
              <w:outlineLvl w:val="0"/>
              <w:rPr>
                <w:rFonts w:cs="Times New Roman"/>
                <w:sz w:val="26"/>
                <w:szCs w:val="26"/>
              </w:rPr>
            </w:pPr>
            <w:r w:rsidRPr="00A9720A">
              <w:rPr>
                <w:rFonts w:cs="Times New Roman"/>
                <w:sz w:val="26"/>
                <w:szCs w:val="26"/>
              </w:rPr>
              <w:t xml:space="preserve">- 01 gói dây tín hiệu hoàn thiện hiện thống. </w:t>
            </w:r>
          </w:p>
          <w:p w:rsidR="00A9720A" w:rsidRPr="00A9720A" w:rsidRDefault="00A9720A" w:rsidP="00A9720A">
            <w:pPr>
              <w:spacing w:after="0" w:line="264" w:lineRule="auto"/>
              <w:outlineLvl w:val="0"/>
              <w:rPr>
                <w:rFonts w:cs="Times New Roman"/>
                <w:sz w:val="26"/>
                <w:szCs w:val="26"/>
              </w:rPr>
            </w:pPr>
            <w:r w:rsidRPr="00A9720A">
              <w:rPr>
                <w:rFonts w:cs="Times New Roman"/>
                <w:sz w:val="26"/>
                <w:szCs w:val="26"/>
              </w:rPr>
              <w:t>- 01 gói dụng cụ lắp đặt</w:t>
            </w:r>
          </w:p>
          <w:p w:rsidR="00A9720A" w:rsidRPr="00A9720A" w:rsidRDefault="00A9720A" w:rsidP="00A9720A">
            <w:pPr>
              <w:spacing w:after="0" w:line="264" w:lineRule="auto"/>
              <w:rPr>
                <w:rFonts w:cs="Times New Roman"/>
                <w:sz w:val="26"/>
                <w:szCs w:val="26"/>
              </w:rPr>
            </w:pPr>
            <w:r w:rsidRPr="00A9720A">
              <w:rPr>
                <w:rFonts w:cs="Times New Roman"/>
                <w:sz w:val="26"/>
                <w:szCs w:val="26"/>
              </w:rPr>
              <w:t>- Module LED dự phòng gồm (142 module LED, 18 card receiving, 18 power supply, 18 card hub).</w:t>
            </w:r>
          </w:p>
        </w:tc>
      </w:tr>
      <w:tr w:rsidR="00A9720A" w:rsidRPr="00A9720A" w:rsidTr="007A7B75">
        <w:trPr>
          <w:trHeight w:val="458"/>
          <w:jc w:val="center"/>
        </w:trPr>
        <w:tc>
          <w:tcPr>
            <w:tcW w:w="805"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lastRenderedPageBreak/>
              <w:t>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w:t>
            </w:r>
          </w:p>
        </w:tc>
        <w:tc>
          <w:tcPr>
            <w:tcW w:w="1800" w:type="dxa"/>
            <w:vAlign w:val="center"/>
          </w:tcPr>
          <w:p w:rsidR="00A9720A" w:rsidRPr="00A9720A" w:rsidRDefault="00A9720A" w:rsidP="00A9720A">
            <w:pPr>
              <w:spacing w:after="0" w:line="264" w:lineRule="auto"/>
              <w:jc w:val="center"/>
              <w:rPr>
                <w:rFonts w:cs="Times New Roman"/>
                <w:i/>
                <w:iCs/>
                <w:sz w:val="26"/>
                <w:szCs w:val="26"/>
              </w:rPr>
            </w:pPr>
            <w:r w:rsidRPr="00A9720A">
              <w:rPr>
                <w:rFonts w:cs="Times New Roman"/>
                <w:sz w:val="26"/>
                <w:szCs w:val="26"/>
              </w:rPr>
              <w:t>Màn hình LED</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Màn hình Led Planar VDS012 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Màn Led trong nhà sử sụng công nghệ Flip-Chip LED COB (Chip-on-Board) với khoảng cách giữa 2 điểm ảnh Pixel Pitch 1.25mm.</w:t>
            </w:r>
          </w:p>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cabinet: 0,6m (Rộng) x 0,3375m (Cao) với độ phân giải Cabinet (Rộng x Cao): 480x270;</w:t>
            </w:r>
          </w:p>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màn hình  1.2m x 2.03m (~2.43m2) tương đương số Cabinet: 2x6 và độ phân giải 960x1620px;</w:t>
            </w:r>
          </w:p>
          <w:p w:rsidR="00A9720A" w:rsidRPr="00A9720A" w:rsidRDefault="00A9720A" w:rsidP="00A9720A">
            <w:pPr>
              <w:spacing w:after="0" w:line="264" w:lineRule="auto"/>
              <w:rPr>
                <w:rFonts w:cs="Times New Roman"/>
                <w:sz w:val="26"/>
                <w:szCs w:val="26"/>
              </w:rPr>
            </w:pPr>
            <w:r w:rsidRPr="00A9720A">
              <w:rPr>
                <w:rFonts w:cs="Times New Roman"/>
                <w:sz w:val="26"/>
                <w:szCs w:val="26"/>
              </w:rPr>
              <w:t>- Tỷ lệ refresh: 3840 Hz</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sáng: 600 nits</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tương phản: 10000:1</w:t>
            </w:r>
          </w:p>
          <w:p w:rsidR="00A9720A" w:rsidRPr="00A9720A" w:rsidRDefault="00A9720A" w:rsidP="00A9720A">
            <w:pPr>
              <w:spacing w:after="0" w:line="264" w:lineRule="auto"/>
              <w:rPr>
                <w:rFonts w:cs="Times New Roman"/>
                <w:sz w:val="26"/>
                <w:szCs w:val="26"/>
              </w:rPr>
            </w:pPr>
            <w:r w:rsidRPr="00A9720A">
              <w:rPr>
                <w:rFonts w:cs="Times New Roman"/>
                <w:sz w:val="26"/>
                <w:szCs w:val="26"/>
              </w:rPr>
              <w:t>- Nhiệt độ màu: 3000 - 10000 K</w:t>
            </w:r>
          </w:p>
          <w:p w:rsidR="00A9720A" w:rsidRPr="00A9720A" w:rsidRDefault="00A9720A" w:rsidP="00A9720A">
            <w:pPr>
              <w:spacing w:after="0" w:line="264" w:lineRule="auto"/>
              <w:rPr>
                <w:rFonts w:cs="Times New Roman"/>
                <w:sz w:val="26"/>
                <w:szCs w:val="26"/>
              </w:rPr>
            </w:pPr>
            <w:r w:rsidRPr="00A9720A">
              <w:rPr>
                <w:rFonts w:cs="Times New Roman"/>
                <w:sz w:val="26"/>
                <w:szCs w:val="26"/>
              </w:rPr>
              <w:t>- Thang xám: 16 bit</w:t>
            </w:r>
          </w:p>
          <w:p w:rsidR="00A9720A" w:rsidRPr="00A9720A" w:rsidRDefault="00A9720A" w:rsidP="00A9720A">
            <w:pPr>
              <w:spacing w:after="0" w:line="264" w:lineRule="auto"/>
              <w:rPr>
                <w:rFonts w:cs="Times New Roman"/>
                <w:sz w:val="26"/>
                <w:szCs w:val="26"/>
              </w:rPr>
            </w:pPr>
            <w:r w:rsidRPr="00A9720A">
              <w:rPr>
                <w:rFonts w:cs="Times New Roman"/>
                <w:sz w:val="26"/>
                <w:szCs w:val="26"/>
              </w:rPr>
              <w:t>- Mật độ điểm ảnh : 640,000 Pixel/m2</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lệch của tâm led sáng &lt; 3%.</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Độ đồng đều độ sáng ≥97%</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nhìn ngang : 170 độ</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nhìn dọc : 170 độ</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đồng đều sắc độ nằm trong ±0.003 theo tọa độ màu (cx, cy)</w:t>
            </w:r>
          </w:p>
          <w:p w:rsidR="00A9720A" w:rsidRPr="00A9720A" w:rsidRDefault="00A9720A" w:rsidP="00A9720A">
            <w:pPr>
              <w:spacing w:after="0" w:line="264" w:lineRule="auto"/>
              <w:rPr>
                <w:rFonts w:cs="Times New Roman"/>
                <w:sz w:val="26"/>
                <w:szCs w:val="26"/>
              </w:rPr>
            </w:pPr>
            <w:r w:rsidRPr="00A9720A">
              <w:rPr>
                <w:rFonts w:cs="Times New Roman"/>
                <w:sz w:val="26"/>
                <w:szCs w:val="26"/>
              </w:rPr>
              <w:t>- Chế độ tiết kiệm điện khi màn hình đen: mức độ tiêu thụ ≤3w/cabinet</w:t>
            </w:r>
          </w:p>
          <w:p w:rsidR="00A9720A" w:rsidRPr="00A9720A" w:rsidRDefault="00A9720A" w:rsidP="00A9720A">
            <w:pPr>
              <w:spacing w:after="0" w:line="264" w:lineRule="auto"/>
              <w:rPr>
                <w:rFonts w:cs="Times New Roman"/>
                <w:sz w:val="26"/>
                <w:szCs w:val="26"/>
              </w:rPr>
            </w:pPr>
            <w:r w:rsidRPr="00A9720A">
              <w:rPr>
                <w:rFonts w:cs="Times New Roman"/>
                <w:sz w:val="26"/>
                <w:szCs w:val="26"/>
              </w:rPr>
              <w:t>- Chế độ hoạt động : 24/7</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Nhiệt độ khi sử dụng : -10 -&gt; 40 </w:t>
            </w:r>
            <w:r w:rsidRPr="00A9720A">
              <w:rPr>
                <w:rFonts w:cs="Times New Roman"/>
                <w:sz w:val="26"/>
                <w:szCs w:val="26"/>
                <w:vertAlign w:val="superscript"/>
              </w:rPr>
              <w:t>0</w:t>
            </w:r>
            <w:r w:rsidRPr="00A9720A">
              <w:rPr>
                <w:rFonts w:cs="Times New Roman"/>
                <w:sz w:val="26"/>
                <w:szCs w:val="26"/>
              </w:rPr>
              <w:t>C và độ ẩm: 10% -&gt; 90%</w:t>
            </w:r>
          </w:p>
          <w:p w:rsidR="00A9720A" w:rsidRPr="00A9720A" w:rsidRDefault="00A9720A" w:rsidP="00A9720A">
            <w:pPr>
              <w:spacing w:after="0" w:line="264" w:lineRule="auto"/>
              <w:rPr>
                <w:rFonts w:cs="Times New Roman"/>
                <w:sz w:val="26"/>
                <w:szCs w:val="26"/>
              </w:rPr>
            </w:pPr>
            <w:r w:rsidRPr="00A9720A">
              <w:rPr>
                <w:rFonts w:cs="Times New Roman"/>
                <w:sz w:val="26"/>
                <w:szCs w:val="26"/>
              </w:rPr>
              <w:t>- Tuổi thọ màn hình : 100.000 giờ</w:t>
            </w:r>
          </w:p>
          <w:p w:rsidR="00A9720A" w:rsidRPr="00A9720A" w:rsidRDefault="00A9720A" w:rsidP="00A9720A">
            <w:pPr>
              <w:spacing w:after="0" w:line="264" w:lineRule="auto"/>
              <w:rPr>
                <w:rFonts w:cs="Times New Roman"/>
                <w:sz w:val="26"/>
                <w:szCs w:val="26"/>
              </w:rPr>
            </w:pPr>
            <w:r w:rsidRPr="00A9720A">
              <w:rPr>
                <w:rFonts w:cs="Times New Roman"/>
                <w:sz w:val="26"/>
                <w:szCs w:val="26"/>
              </w:rPr>
              <w:t>- Công suất tiêu thụ tối đa: 325W/m2</w:t>
            </w:r>
          </w:p>
          <w:p w:rsidR="00A9720A" w:rsidRPr="00A9720A" w:rsidRDefault="00A9720A" w:rsidP="00A9720A">
            <w:pPr>
              <w:spacing w:after="0" w:line="264" w:lineRule="auto"/>
              <w:rPr>
                <w:rFonts w:cs="Times New Roman"/>
                <w:sz w:val="26"/>
                <w:szCs w:val="26"/>
              </w:rPr>
            </w:pPr>
            <w:r w:rsidRPr="00A9720A">
              <w:rPr>
                <w:rFonts w:cs="Times New Roman"/>
                <w:sz w:val="26"/>
                <w:szCs w:val="26"/>
              </w:rPr>
              <w:t>- Công suất tiêu thụ trung bình: 160 W/m2</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chuẩn bảo vệ chống xâm nhập, chống bụi, chống nước: IP54.</w:t>
            </w:r>
          </w:p>
          <w:p w:rsidR="00A9720A" w:rsidRPr="00A9720A" w:rsidRDefault="00A9720A" w:rsidP="00A9720A">
            <w:pPr>
              <w:spacing w:after="0" w:line="264" w:lineRule="auto"/>
              <w:rPr>
                <w:rFonts w:cs="Times New Roman"/>
                <w:sz w:val="26"/>
                <w:szCs w:val="26"/>
              </w:rPr>
            </w:pPr>
            <w:r w:rsidRPr="00A9720A">
              <w:rPr>
                <w:rFonts w:cs="Times New Roman"/>
                <w:sz w:val="26"/>
                <w:szCs w:val="26"/>
              </w:rPr>
              <w:t>- Hướng bảo dưỡng module: mặt trước .</w:t>
            </w:r>
          </w:p>
          <w:p w:rsidR="00A9720A" w:rsidRPr="00A9720A" w:rsidRDefault="00A9720A" w:rsidP="00A9720A">
            <w:pPr>
              <w:spacing w:after="0" w:line="264" w:lineRule="auto"/>
              <w:rPr>
                <w:rFonts w:cs="Times New Roman"/>
                <w:sz w:val="26"/>
                <w:szCs w:val="26"/>
              </w:rPr>
            </w:pPr>
            <w:r w:rsidRPr="00A9720A">
              <w:rPr>
                <w:rFonts w:cs="Times New Roman"/>
                <w:sz w:val="26"/>
                <w:szCs w:val="26"/>
              </w:rPr>
              <w:t>- Bao gồm đầy đủ phụ kiện lắp đặt, gá theo đúng kích thước màn hình.</w:t>
            </w:r>
          </w:p>
        </w:tc>
      </w:tr>
      <w:tr w:rsidR="00A9720A" w:rsidRPr="00A9720A" w:rsidTr="007A7B75">
        <w:trPr>
          <w:trHeight w:val="1637"/>
          <w:jc w:val="center"/>
        </w:trPr>
        <w:tc>
          <w:tcPr>
            <w:tcW w:w="805" w:type="dxa"/>
            <w:vAlign w:val="center"/>
          </w:tcPr>
          <w:p w:rsidR="00A9720A" w:rsidRPr="00A9720A" w:rsidRDefault="00A9720A" w:rsidP="00A9720A">
            <w:pPr>
              <w:spacing w:after="0" w:line="264" w:lineRule="auto"/>
              <w:jc w:val="center"/>
              <w:rPr>
                <w:rFonts w:cs="Times New Roman"/>
                <w:b/>
                <w:iCs/>
                <w:sz w:val="26"/>
                <w:szCs w:val="26"/>
              </w:rPr>
            </w:pPr>
            <w:r w:rsidRPr="00A9720A">
              <w:rPr>
                <w:rFonts w:cs="Times New Roman"/>
                <w:b/>
                <w:iCs/>
                <w:sz w:val="26"/>
                <w:szCs w:val="26"/>
              </w:rPr>
              <w:lastRenderedPageBreak/>
              <w:t>B</w:t>
            </w:r>
          </w:p>
        </w:tc>
        <w:tc>
          <w:tcPr>
            <w:tcW w:w="990" w:type="dxa"/>
            <w:vAlign w:val="center"/>
          </w:tcPr>
          <w:p w:rsidR="00A9720A" w:rsidRPr="00A9720A" w:rsidRDefault="00A9720A" w:rsidP="00A9720A">
            <w:pPr>
              <w:spacing w:after="0" w:line="264" w:lineRule="auto"/>
              <w:jc w:val="center"/>
              <w:rPr>
                <w:rFonts w:cs="Times New Roman"/>
                <w:i/>
                <w:iCs/>
                <w:sz w:val="26"/>
                <w:szCs w:val="26"/>
              </w:rPr>
            </w:pPr>
          </w:p>
        </w:tc>
        <w:tc>
          <w:tcPr>
            <w:tcW w:w="1800" w:type="dxa"/>
            <w:vAlign w:val="center"/>
          </w:tcPr>
          <w:p w:rsidR="00A9720A" w:rsidRPr="00A9720A" w:rsidRDefault="00A9720A" w:rsidP="00A9720A">
            <w:pPr>
              <w:spacing w:after="0" w:line="264" w:lineRule="auto"/>
              <w:rPr>
                <w:rFonts w:cs="Times New Roman"/>
                <w:i/>
                <w:iCs/>
                <w:sz w:val="26"/>
                <w:szCs w:val="26"/>
              </w:rPr>
            </w:pPr>
            <w:r w:rsidRPr="00A9720A">
              <w:rPr>
                <w:rFonts w:cs="Times New Roman"/>
                <w:b/>
                <w:sz w:val="26"/>
                <w:szCs w:val="26"/>
              </w:rPr>
              <w:t>Máy quay phim lưu động và phụ kiện cho trường quay S4</w:t>
            </w:r>
          </w:p>
        </w:tc>
        <w:tc>
          <w:tcPr>
            <w:tcW w:w="5400" w:type="dxa"/>
            <w:vAlign w:val="center"/>
          </w:tcPr>
          <w:p w:rsidR="00A9720A" w:rsidRPr="00A9720A" w:rsidRDefault="00A9720A" w:rsidP="00A9720A">
            <w:pPr>
              <w:spacing w:after="0" w:line="264" w:lineRule="auto"/>
              <w:rPr>
                <w:rFonts w:cs="Times New Roman"/>
                <w:i/>
                <w:iCs/>
                <w:sz w:val="26"/>
                <w:szCs w:val="26"/>
              </w:rPr>
            </w:pPr>
          </w:p>
        </w:tc>
      </w:tr>
      <w:tr w:rsidR="00A9720A" w:rsidRPr="00A9720A" w:rsidTr="007A7B75">
        <w:trPr>
          <w:trHeight w:val="458"/>
          <w:jc w:val="center"/>
        </w:trPr>
        <w:tc>
          <w:tcPr>
            <w:tcW w:w="805" w:type="dxa"/>
            <w:vAlign w:val="center"/>
          </w:tcPr>
          <w:p w:rsidR="00A9720A" w:rsidRPr="00A9720A" w:rsidRDefault="00A9720A" w:rsidP="00A9720A">
            <w:pPr>
              <w:spacing w:after="0" w:line="264" w:lineRule="auto"/>
              <w:jc w:val="center"/>
              <w:rPr>
                <w:rFonts w:cs="Times New Roman"/>
                <w:b/>
                <w:i/>
                <w:iCs/>
                <w:sz w:val="26"/>
                <w:szCs w:val="26"/>
              </w:rPr>
            </w:pPr>
            <w:r w:rsidRPr="00A9720A">
              <w:rPr>
                <w:rFonts w:cs="Times New Roman"/>
                <w:b/>
                <w:i/>
                <w:iCs/>
                <w:sz w:val="26"/>
                <w:szCs w:val="26"/>
              </w:rPr>
              <w:t>I</w:t>
            </w:r>
          </w:p>
        </w:tc>
        <w:tc>
          <w:tcPr>
            <w:tcW w:w="990" w:type="dxa"/>
            <w:vAlign w:val="center"/>
          </w:tcPr>
          <w:p w:rsidR="00A9720A" w:rsidRPr="00A9720A" w:rsidRDefault="00A9720A" w:rsidP="00A9720A">
            <w:pPr>
              <w:spacing w:after="0" w:line="264" w:lineRule="auto"/>
              <w:jc w:val="center"/>
              <w:rPr>
                <w:rFonts w:cs="Times New Roman"/>
                <w:i/>
                <w:iCs/>
                <w:sz w:val="26"/>
                <w:szCs w:val="26"/>
              </w:rPr>
            </w:pPr>
          </w:p>
        </w:tc>
        <w:tc>
          <w:tcPr>
            <w:tcW w:w="1800" w:type="dxa"/>
            <w:vAlign w:val="center"/>
          </w:tcPr>
          <w:p w:rsidR="00A9720A" w:rsidRPr="00A9720A" w:rsidRDefault="00A9720A" w:rsidP="00A9720A">
            <w:pPr>
              <w:spacing w:after="0" w:line="264" w:lineRule="auto"/>
              <w:rPr>
                <w:rFonts w:cs="Times New Roman"/>
                <w:i/>
                <w:iCs/>
                <w:sz w:val="26"/>
                <w:szCs w:val="26"/>
              </w:rPr>
            </w:pPr>
            <w:r w:rsidRPr="00A9720A">
              <w:rPr>
                <w:rFonts w:cs="Times New Roman"/>
                <w:b/>
                <w:i/>
                <w:sz w:val="26"/>
                <w:szCs w:val="26"/>
              </w:rPr>
              <w:t>Máy quay phim lưu động, thẻ ghi hình và phụ kiện</w:t>
            </w:r>
          </w:p>
        </w:tc>
        <w:tc>
          <w:tcPr>
            <w:tcW w:w="5400" w:type="dxa"/>
            <w:vAlign w:val="center"/>
          </w:tcPr>
          <w:p w:rsidR="00A9720A" w:rsidRPr="00A9720A" w:rsidRDefault="00A9720A" w:rsidP="00A9720A">
            <w:pPr>
              <w:spacing w:after="0" w:line="264" w:lineRule="auto"/>
              <w:rPr>
                <w:rFonts w:cs="Times New Roman"/>
                <w:i/>
                <w:iCs/>
                <w:sz w:val="26"/>
                <w:szCs w:val="26"/>
              </w:rPr>
            </w:pPr>
          </w:p>
        </w:tc>
      </w:tr>
      <w:tr w:rsidR="00A9720A" w:rsidRPr="00A9720A" w:rsidTr="007A7B75">
        <w:trPr>
          <w:trHeight w:val="665"/>
          <w:jc w:val="center"/>
        </w:trPr>
        <w:tc>
          <w:tcPr>
            <w:tcW w:w="805"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w:t>
            </w:r>
          </w:p>
        </w:tc>
        <w:tc>
          <w:tcPr>
            <w:tcW w:w="1800" w:type="dxa"/>
            <w:vAlign w:val="center"/>
          </w:tcPr>
          <w:p w:rsidR="00A9720A" w:rsidRPr="00A9720A" w:rsidRDefault="00A9720A" w:rsidP="00A9720A">
            <w:pPr>
              <w:spacing w:after="0" w:line="264" w:lineRule="auto"/>
              <w:jc w:val="center"/>
              <w:rPr>
                <w:rFonts w:cs="Times New Roman"/>
                <w:i/>
                <w:iCs/>
                <w:sz w:val="26"/>
                <w:szCs w:val="26"/>
              </w:rPr>
            </w:pPr>
            <w:r w:rsidRPr="00A9720A">
              <w:rPr>
                <w:rFonts w:cs="Times New Roman"/>
                <w:sz w:val="26"/>
                <w:szCs w:val="26"/>
              </w:rPr>
              <w:t>Thân camera</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Thân camera Sony ILME-FX3A 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Camera kỹ thuật số ống kính rời;</w:t>
            </w:r>
          </w:p>
          <w:p w:rsidR="00A9720A" w:rsidRPr="00A9720A" w:rsidRDefault="00A9720A" w:rsidP="00A9720A">
            <w:pPr>
              <w:spacing w:after="0" w:line="264" w:lineRule="auto"/>
              <w:rPr>
                <w:rFonts w:cs="Times New Roman"/>
                <w:sz w:val="26"/>
                <w:szCs w:val="26"/>
              </w:rPr>
            </w:pPr>
            <w:r w:rsidRPr="00A9720A">
              <w:rPr>
                <w:rFonts w:cs="Times New Roman"/>
                <w:sz w:val="26"/>
                <w:szCs w:val="26"/>
              </w:rPr>
              <w:t>- Loại cảm biến: Full-frame 35 mm (35,6 x 23,8 mm), cảm biến Exmor R CMOS;</w:t>
            </w:r>
          </w:p>
          <w:p w:rsidR="00A9720A" w:rsidRPr="00A9720A" w:rsidRDefault="00A9720A" w:rsidP="00A9720A">
            <w:pPr>
              <w:spacing w:after="0" w:line="264" w:lineRule="auto"/>
              <w:rPr>
                <w:rFonts w:cs="Times New Roman"/>
                <w:sz w:val="26"/>
                <w:szCs w:val="26"/>
              </w:rPr>
            </w:pPr>
            <w:r w:rsidRPr="00A9720A">
              <w:rPr>
                <w:rFonts w:cs="Times New Roman"/>
                <w:sz w:val="26"/>
                <w:szCs w:val="26"/>
              </w:rPr>
              <w:t>- Điểm ảnh: ~ 10,3 triệu điểm ảnh (hiệu dụng) để quay phim; ~ 12,1 triệu điểm ảnh (hiệu dụng) để chụp ảnh tĩnh; ~ 12,9 triệu điểm ảnh (tổng cộng);</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Bộ xử lý hình ảnh hiệu suất cao BIONZ XR™;</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nhạy sáng: Quay phim, chụp ảnh tĩnh ~ ISO 80 - 102400 (có thể mở rộng lên ISO 40 - 409600); Tự động ~ ISO 80 - 12800 (có thể chọn giới hạn trên và giới hạn dưới);</w:t>
            </w:r>
          </w:p>
          <w:p w:rsidR="00A9720A" w:rsidRPr="00A9720A" w:rsidRDefault="00A9720A" w:rsidP="00A9720A">
            <w:pPr>
              <w:spacing w:after="0" w:line="264" w:lineRule="auto"/>
              <w:rPr>
                <w:rFonts w:cs="Times New Roman"/>
                <w:sz w:val="26"/>
                <w:szCs w:val="26"/>
              </w:rPr>
            </w:pPr>
            <w:r w:rsidRPr="00A9720A">
              <w:rPr>
                <w:rFonts w:cs="Times New Roman"/>
                <w:sz w:val="26"/>
                <w:szCs w:val="26"/>
              </w:rPr>
              <w:t>- Tốc độ màn trập: Quay phim 1/8000 đến 1/4 (1/3 bước); Chụp ảnh tĩnh 1/8000 đến 30 giây, chế độ phơi sáng Bulb; Tự động 1/60 (lên tới 1/30 với tốc độ trập chậm);</w:t>
            </w:r>
          </w:p>
          <w:p w:rsidR="00A9720A" w:rsidRPr="00A9720A" w:rsidRDefault="00A9720A" w:rsidP="00A9720A">
            <w:pPr>
              <w:spacing w:after="0" w:line="264" w:lineRule="auto"/>
              <w:rPr>
                <w:rFonts w:cs="Times New Roman"/>
                <w:sz w:val="26"/>
                <w:szCs w:val="26"/>
              </w:rPr>
            </w:pPr>
            <w:r w:rsidRPr="00A9720A">
              <w:rPr>
                <w:rFonts w:cs="Times New Roman"/>
                <w:sz w:val="26"/>
                <w:szCs w:val="26"/>
              </w:rPr>
              <w:t>- Hỗ trợ chống rung với chế độ Active SteadyShot.</w:t>
            </w:r>
          </w:p>
          <w:p w:rsidR="00A9720A" w:rsidRPr="00A9720A" w:rsidRDefault="00A9720A" w:rsidP="00A9720A">
            <w:pPr>
              <w:spacing w:after="0" w:line="264" w:lineRule="auto"/>
              <w:rPr>
                <w:rFonts w:cs="Times New Roman"/>
                <w:sz w:val="26"/>
                <w:szCs w:val="26"/>
              </w:rPr>
            </w:pPr>
            <w:r w:rsidRPr="00A9720A">
              <w:rPr>
                <w:rFonts w:cs="Times New Roman"/>
                <w:sz w:val="26"/>
                <w:szCs w:val="26"/>
              </w:rPr>
              <w:t>- Ngõ ra: RAW:HDMI: 4264 x 2408 (59,94p/50p/29,97p/25p/23,98p), 16 bit;</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Định dạng quay phim: JPEG (DCF phiên bản 2.0, Exif phiên bản 2.32, Tương thích MPF Baseline), HEIF (Tương thích MPEG-A MIAF), RAW (Tương thích định dạng Sony ARW 4.0);</w:t>
            </w:r>
          </w:p>
          <w:p w:rsidR="00A9720A" w:rsidRPr="00A9720A" w:rsidRDefault="00A9720A" w:rsidP="00A9720A">
            <w:pPr>
              <w:spacing w:after="0" w:line="264" w:lineRule="auto"/>
              <w:rPr>
                <w:rFonts w:cs="Times New Roman"/>
                <w:sz w:val="26"/>
                <w:szCs w:val="26"/>
              </w:rPr>
            </w:pPr>
            <w:r w:rsidRPr="00A9720A">
              <w:rPr>
                <w:rFonts w:cs="Times New Roman"/>
                <w:sz w:val="26"/>
                <w:szCs w:val="26"/>
              </w:rPr>
              <w:t>- Tốc độ khung hình khi quay phim: [XAVC S 4K] 3840 x 2160/119,88p, 100p, 59,94p, 50p, 29,97p, 25p, 23,98p, [XAVC S HD] 1920 x 1080/59,94p, 50p, 29,97p, 25p, 23,98p.</w:t>
            </w:r>
          </w:p>
        </w:tc>
      </w:tr>
      <w:tr w:rsidR="00A9720A" w:rsidRPr="00A9720A" w:rsidTr="007A7B75">
        <w:trPr>
          <w:trHeight w:val="458"/>
          <w:jc w:val="center"/>
        </w:trPr>
        <w:tc>
          <w:tcPr>
            <w:tcW w:w="805"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lastRenderedPageBreak/>
              <w:t>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w:t>
            </w:r>
          </w:p>
        </w:tc>
        <w:tc>
          <w:tcPr>
            <w:tcW w:w="1800" w:type="dxa"/>
            <w:vAlign w:val="center"/>
          </w:tcPr>
          <w:p w:rsidR="00A9720A" w:rsidRPr="00A9720A" w:rsidRDefault="00A9720A" w:rsidP="00A9720A">
            <w:pPr>
              <w:spacing w:after="0" w:line="264" w:lineRule="auto"/>
              <w:rPr>
                <w:rFonts w:cs="Times New Roman"/>
                <w:i/>
                <w:iCs/>
                <w:sz w:val="26"/>
                <w:szCs w:val="26"/>
              </w:rPr>
            </w:pPr>
            <w:r w:rsidRPr="00A9720A">
              <w:rPr>
                <w:rFonts w:cs="Times New Roman"/>
                <w:sz w:val="26"/>
                <w:szCs w:val="26"/>
              </w:rPr>
              <w:t>Pin</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Pin Sony NP-FZ100 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Pin dùng cho camera mục B.I.1: </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Dung lượng: 7,2 V / 16,4 Wh (2280 mAh); </w:t>
            </w:r>
          </w:p>
          <w:p w:rsidR="00A9720A" w:rsidRPr="00A9720A" w:rsidRDefault="00A9720A" w:rsidP="00A9720A">
            <w:pPr>
              <w:spacing w:after="0" w:line="264" w:lineRule="auto"/>
              <w:rPr>
                <w:rFonts w:cs="Times New Roman"/>
                <w:sz w:val="26"/>
                <w:szCs w:val="26"/>
              </w:rPr>
            </w:pPr>
            <w:r w:rsidRPr="00A9720A">
              <w:rPr>
                <w:rFonts w:cs="Times New Roman"/>
                <w:sz w:val="26"/>
                <w:szCs w:val="26"/>
              </w:rPr>
              <w:t>- Chuẩn pin Lithium-ion.</w:t>
            </w:r>
          </w:p>
        </w:tc>
      </w:tr>
      <w:tr w:rsidR="00A9720A" w:rsidRPr="00A9720A" w:rsidTr="007A7B75">
        <w:trPr>
          <w:trHeight w:val="458"/>
          <w:jc w:val="center"/>
        </w:trPr>
        <w:tc>
          <w:tcPr>
            <w:tcW w:w="805"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w:t>
            </w:r>
          </w:p>
        </w:tc>
        <w:tc>
          <w:tcPr>
            <w:tcW w:w="1800" w:type="dxa"/>
            <w:vAlign w:val="center"/>
          </w:tcPr>
          <w:p w:rsidR="00A9720A" w:rsidRPr="00A9720A" w:rsidRDefault="00A9720A" w:rsidP="00A9720A">
            <w:pPr>
              <w:spacing w:after="0" w:line="264" w:lineRule="auto"/>
              <w:rPr>
                <w:rFonts w:cs="Times New Roman"/>
                <w:i/>
                <w:iCs/>
                <w:sz w:val="26"/>
                <w:szCs w:val="26"/>
              </w:rPr>
            </w:pPr>
            <w:r w:rsidRPr="00A9720A">
              <w:rPr>
                <w:rFonts w:cs="Times New Roman"/>
                <w:sz w:val="26"/>
                <w:szCs w:val="26"/>
              </w:rPr>
              <w:t>Bộ sạc pin</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Sạc pin Sony BC-ZD1</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Sạc pin cho pin mục B.I.2: </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~149 g (5,3 oz) (không bao gồm pin);</w:t>
            </w:r>
          </w:p>
          <w:p w:rsidR="00A9720A" w:rsidRPr="00A9720A" w:rsidRDefault="00A9720A" w:rsidP="00A9720A">
            <w:pPr>
              <w:spacing w:after="0" w:line="264" w:lineRule="auto"/>
              <w:rPr>
                <w:rFonts w:cs="Times New Roman"/>
                <w:sz w:val="26"/>
                <w:szCs w:val="26"/>
              </w:rPr>
            </w:pPr>
            <w:r w:rsidRPr="00A9720A">
              <w:rPr>
                <w:rFonts w:cs="Times New Roman"/>
                <w:sz w:val="26"/>
                <w:szCs w:val="26"/>
              </w:rPr>
              <w:t>- Thời gian sạc hai pin: ~ 155 phút (sạc đầy).</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4</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Thẻ ghi hình 128G</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Thẻ ghi hình 128G Sony SF-G128T</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Dùng cho camera mục B.I.1.</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Dung lượng: 128Gb;</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lastRenderedPageBreak/>
              <w:t>- Giao diện: UHS-II;</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Tốc độ truyền (ghi): Lên tới 299 MB/ giây (HD312), 90 MB/ giây (SDR104);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Tốc độ truyền (đọc): Lên tới 300 MB/ giây (HD312), 95 MB/ giây (SDR104);</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Cấp tốc độ: Class 10 (SD Speed Class), Class 3 (UHS Speed Class), V90 (Video Speed Class).</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5</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7</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Thẻ ghi hình 160G</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Thẻ ghi hình 160G Sony CEA-G160T</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Dùng cho camera mục B.I.1.</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Dung lượng: 160 GB;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Giao diện: PCI Express thế hệ thứ 3;</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Tốc độ truyền (ghi): Lên tới 700 MB/ giây;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Tốc độ truyền (đọc): Lên tới 800 MB/ giây.</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6</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8</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Đầu đọc thẻ chuyên dụng</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Thiết bị đọc thẻ chuyên dụng MRW-G2</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Hỗ trợ thẻ nhớ CFexpress Type A và SD UHS-II/UHS-I SuperSpeed USB 10Gbps (USB 3.2 Gen 2).</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7</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9</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Gá chống rung cho camera (Gimbal)</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Gá chống rung cho camera (Gimbal) DJI RS4 Pro</w:t>
            </w:r>
            <w:r w:rsidRPr="00A9720A">
              <w:rPr>
                <w:rFonts w:cs="Times New Roman"/>
                <w:sz w:val="26"/>
                <w:szCs w:val="26"/>
              </w:rPr>
              <w:t xml:space="preserve"> </w:t>
            </w:r>
            <w:r w:rsidRPr="00A9720A">
              <w:rPr>
                <w:rFonts w:cs="Times New Roman"/>
                <w:b/>
                <w:bCs/>
                <w:sz w:val="26"/>
                <w:szCs w:val="26"/>
              </w:rPr>
              <w:t>hoặc tương đương, bao gồm đầy đủ:</w:t>
            </w:r>
          </w:p>
          <w:p w:rsidR="00A9720A" w:rsidRPr="00A9720A" w:rsidRDefault="00A9720A" w:rsidP="00A9720A">
            <w:pPr>
              <w:spacing w:after="0" w:line="264" w:lineRule="auto"/>
              <w:rPr>
                <w:rFonts w:cs="Times New Roman"/>
                <w:sz w:val="26"/>
                <w:szCs w:val="26"/>
              </w:rPr>
            </w:pPr>
            <w:r w:rsidRPr="00A9720A">
              <w:rPr>
                <w:rFonts w:cs="Times New Roman"/>
                <w:sz w:val="26"/>
                <w:szCs w:val="26"/>
              </w:rPr>
              <w:t>- Bộ Gimbal</w:t>
            </w:r>
          </w:p>
          <w:p w:rsidR="00A9720A" w:rsidRPr="00A9720A" w:rsidRDefault="00A9720A" w:rsidP="00A9720A">
            <w:pPr>
              <w:spacing w:after="0" w:line="264" w:lineRule="auto"/>
              <w:rPr>
                <w:rFonts w:cs="Times New Roman"/>
                <w:sz w:val="26"/>
                <w:szCs w:val="26"/>
              </w:rPr>
            </w:pPr>
            <w:r w:rsidRPr="00A9720A">
              <w:rPr>
                <w:rFonts w:cs="Times New Roman"/>
                <w:sz w:val="26"/>
                <w:szCs w:val="26"/>
              </w:rPr>
              <w:t>- Carrying case</w:t>
            </w:r>
          </w:p>
          <w:p w:rsidR="00A9720A" w:rsidRPr="00A9720A" w:rsidRDefault="00A9720A" w:rsidP="00A9720A">
            <w:pPr>
              <w:spacing w:after="0" w:line="264" w:lineRule="auto"/>
              <w:rPr>
                <w:rFonts w:cs="Times New Roman"/>
                <w:sz w:val="26"/>
                <w:szCs w:val="26"/>
              </w:rPr>
            </w:pPr>
            <w:r w:rsidRPr="00A9720A">
              <w:rPr>
                <w:rFonts w:cs="Times New Roman"/>
                <w:sz w:val="26"/>
                <w:szCs w:val="26"/>
              </w:rPr>
              <w:t>- USB-C Charging Cable (40 cm)</w:t>
            </w:r>
          </w:p>
          <w:p w:rsidR="00A9720A" w:rsidRPr="00A9720A" w:rsidRDefault="00A9720A" w:rsidP="00A9720A">
            <w:pPr>
              <w:spacing w:after="0" w:line="264" w:lineRule="auto"/>
              <w:rPr>
                <w:rFonts w:cs="Times New Roman"/>
                <w:sz w:val="26"/>
                <w:szCs w:val="26"/>
              </w:rPr>
            </w:pPr>
            <w:r w:rsidRPr="00A9720A">
              <w:rPr>
                <w:rFonts w:cs="Times New Roman"/>
                <w:sz w:val="26"/>
                <w:szCs w:val="26"/>
              </w:rPr>
              <w:t>- Multi-Camera Control Cable (USB-C, 30 cm)</w:t>
            </w:r>
          </w:p>
          <w:p w:rsidR="00A9720A" w:rsidRPr="00A9720A" w:rsidRDefault="00A9720A" w:rsidP="00A9720A">
            <w:pPr>
              <w:spacing w:after="0" w:line="264" w:lineRule="auto"/>
              <w:rPr>
                <w:rFonts w:cs="Times New Roman"/>
                <w:sz w:val="26"/>
                <w:szCs w:val="26"/>
              </w:rPr>
            </w:pPr>
            <w:r w:rsidRPr="00A9720A">
              <w:rPr>
                <w:rFonts w:cs="Times New Roman"/>
                <w:sz w:val="26"/>
                <w:szCs w:val="26"/>
              </w:rPr>
              <w:t>- BG30 Battery Grip</w:t>
            </w:r>
          </w:p>
          <w:p w:rsidR="00A9720A" w:rsidRPr="00A9720A" w:rsidRDefault="00A9720A" w:rsidP="00A9720A">
            <w:pPr>
              <w:spacing w:after="0" w:line="264" w:lineRule="auto"/>
              <w:rPr>
                <w:rFonts w:cs="Times New Roman"/>
                <w:sz w:val="26"/>
                <w:szCs w:val="26"/>
              </w:rPr>
            </w:pPr>
            <w:r w:rsidRPr="00A9720A">
              <w:rPr>
                <w:rFonts w:cs="Times New Roman"/>
                <w:sz w:val="26"/>
                <w:szCs w:val="26"/>
              </w:rPr>
              <w:t>- Quick-Release Plate (Arca-Swiss/ Manfrotto)</w:t>
            </w:r>
          </w:p>
          <w:p w:rsidR="00A9720A" w:rsidRPr="00A9720A" w:rsidRDefault="00A9720A" w:rsidP="00A9720A">
            <w:pPr>
              <w:spacing w:after="0" w:line="264" w:lineRule="auto"/>
              <w:rPr>
                <w:rFonts w:cs="Times New Roman"/>
                <w:sz w:val="26"/>
                <w:szCs w:val="26"/>
              </w:rPr>
            </w:pPr>
            <w:r w:rsidRPr="00A9720A">
              <w:rPr>
                <w:rFonts w:cs="Times New Roman"/>
                <w:sz w:val="26"/>
                <w:szCs w:val="26"/>
              </w:rPr>
              <w:t>- Extended Grip/ Tripod (Metal)</w:t>
            </w:r>
          </w:p>
          <w:p w:rsidR="00A9720A" w:rsidRPr="00A9720A" w:rsidRDefault="00A9720A" w:rsidP="00A9720A">
            <w:pPr>
              <w:spacing w:after="0" w:line="264" w:lineRule="auto"/>
              <w:rPr>
                <w:rFonts w:cs="Times New Roman"/>
                <w:sz w:val="26"/>
                <w:szCs w:val="26"/>
              </w:rPr>
            </w:pPr>
            <w:r w:rsidRPr="00A9720A">
              <w:rPr>
                <w:rFonts w:cs="Times New Roman"/>
                <w:sz w:val="26"/>
                <w:szCs w:val="26"/>
              </w:rPr>
              <w:t>- Briefcase Handle</w:t>
            </w:r>
          </w:p>
          <w:p w:rsidR="00A9720A" w:rsidRPr="00A9720A" w:rsidRDefault="00A9720A" w:rsidP="00A9720A">
            <w:pPr>
              <w:spacing w:after="0" w:line="264" w:lineRule="auto"/>
              <w:rPr>
                <w:rFonts w:cs="Times New Roman"/>
                <w:sz w:val="26"/>
                <w:szCs w:val="26"/>
              </w:rPr>
            </w:pPr>
            <w:r w:rsidRPr="00A9720A">
              <w:rPr>
                <w:rFonts w:cs="Times New Roman"/>
                <w:b/>
                <w:bCs/>
                <w:sz w:val="26"/>
                <w:szCs w:val="26"/>
              </w:rPr>
              <w:t>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Dùng cho camera mục B.I.1. </w:t>
            </w:r>
          </w:p>
          <w:p w:rsidR="00A9720A" w:rsidRPr="00A9720A" w:rsidRDefault="00A9720A" w:rsidP="00A9720A">
            <w:pPr>
              <w:spacing w:after="0" w:line="264" w:lineRule="auto"/>
              <w:rPr>
                <w:rFonts w:cs="Times New Roman"/>
                <w:sz w:val="26"/>
                <w:szCs w:val="26"/>
              </w:rPr>
            </w:pPr>
            <w:r w:rsidRPr="00A9720A">
              <w:rPr>
                <w:rFonts w:cs="Times New Roman"/>
                <w:b/>
                <w:sz w:val="26"/>
                <w:szCs w:val="26"/>
              </w:rPr>
              <w:t xml:space="preserve">- </w:t>
            </w:r>
            <w:r w:rsidRPr="00A9720A">
              <w:rPr>
                <w:rFonts w:cs="Times New Roman"/>
                <w:sz w:val="26"/>
                <w:szCs w:val="26"/>
              </w:rPr>
              <w:t>Trọng lượng gimbal: ~1.242 kg</w:t>
            </w:r>
          </w:p>
          <w:p w:rsidR="00A9720A" w:rsidRPr="00A9720A" w:rsidRDefault="00A9720A" w:rsidP="00A9720A">
            <w:pPr>
              <w:spacing w:after="0" w:line="264" w:lineRule="auto"/>
              <w:rPr>
                <w:rFonts w:cs="Times New Roman"/>
                <w:sz w:val="26"/>
                <w:szCs w:val="26"/>
              </w:rPr>
            </w:pPr>
            <w:r w:rsidRPr="00A9720A">
              <w:rPr>
                <w:rFonts w:cs="Times New Roman"/>
                <w:sz w:val="26"/>
                <w:szCs w:val="26"/>
              </w:rPr>
              <w:t>- Tải trọng tối đa: 4.5 kg</w:t>
            </w:r>
          </w:p>
          <w:p w:rsidR="00A9720A" w:rsidRPr="00A9720A" w:rsidRDefault="00A9720A" w:rsidP="00A9720A">
            <w:pPr>
              <w:spacing w:after="0" w:line="264" w:lineRule="auto"/>
              <w:rPr>
                <w:rFonts w:cs="Times New Roman"/>
                <w:sz w:val="26"/>
                <w:szCs w:val="26"/>
              </w:rPr>
            </w:pPr>
            <w:r w:rsidRPr="00A9720A">
              <w:rPr>
                <w:rFonts w:cs="Times New Roman"/>
                <w:sz w:val="26"/>
                <w:szCs w:val="26"/>
              </w:rPr>
              <w:t>- Màn hình cảm ứng 1.8 Oled</w:t>
            </w:r>
          </w:p>
          <w:p w:rsidR="00A9720A" w:rsidRPr="00A9720A" w:rsidRDefault="00A9720A" w:rsidP="00A9720A">
            <w:pPr>
              <w:spacing w:after="0" w:line="264" w:lineRule="auto"/>
              <w:rPr>
                <w:rFonts w:cs="Times New Roman"/>
                <w:sz w:val="26"/>
                <w:szCs w:val="26"/>
              </w:rPr>
            </w:pPr>
            <w:r w:rsidRPr="00A9720A">
              <w:rPr>
                <w:rFonts w:cs="Times New Roman"/>
                <w:sz w:val="26"/>
                <w:szCs w:val="26"/>
              </w:rPr>
              <w:t>- Thời lượng sử dụng tối đa lên tới : 13 tiếng</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-Tốc độ quay được kiểm soát tối đa:</w:t>
            </w:r>
          </w:p>
          <w:p w:rsidR="00A9720A" w:rsidRPr="00A9720A" w:rsidRDefault="00A9720A" w:rsidP="00A9720A">
            <w:pPr>
              <w:spacing w:after="0" w:line="264" w:lineRule="auto"/>
              <w:rPr>
                <w:rFonts w:cs="Times New Roman"/>
                <w:sz w:val="26"/>
                <w:szCs w:val="26"/>
              </w:rPr>
            </w:pPr>
            <w:r w:rsidRPr="00A9720A">
              <w:rPr>
                <w:rFonts w:cs="Times New Roman"/>
                <w:sz w:val="26"/>
                <w:szCs w:val="26"/>
              </w:rPr>
              <w:t>+ Pan: 360°/s</w:t>
            </w:r>
          </w:p>
          <w:p w:rsidR="00A9720A" w:rsidRPr="00A9720A" w:rsidRDefault="00A9720A" w:rsidP="00A9720A">
            <w:pPr>
              <w:spacing w:after="0" w:line="264" w:lineRule="auto"/>
              <w:rPr>
                <w:rFonts w:cs="Times New Roman"/>
                <w:sz w:val="26"/>
                <w:szCs w:val="26"/>
              </w:rPr>
            </w:pPr>
            <w:r w:rsidRPr="00A9720A">
              <w:rPr>
                <w:rFonts w:cs="Times New Roman"/>
                <w:sz w:val="26"/>
                <w:szCs w:val="26"/>
              </w:rPr>
              <w:t>+ Tilt: 360°/s</w:t>
            </w:r>
          </w:p>
          <w:p w:rsidR="00A9720A" w:rsidRPr="00A9720A" w:rsidRDefault="00A9720A" w:rsidP="00A9720A">
            <w:pPr>
              <w:spacing w:after="0" w:line="264" w:lineRule="auto"/>
              <w:rPr>
                <w:rFonts w:cs="Times New Roman"/>
                <w:sz w:val="26"/>
                <w:szCs w:val="26"/>
              </w:rPr>
            </w:pPr>
            <w:r w:rsidRPr="00A9720A">
              <w:rPr>
                <w:rFonts w:cs="Times New Roman"/>
                <w:sz w:val="26"/>
                <w:szCs w:val="26"/>
              </w:rPr>
              <w:t>+ Roll: 360°/s</w:t>
            </w:r>
          </w:p>
          <w:p w:rsidR="00A9720A" w:rsidRPr="00A9720A" w:rsidRDefault="00A9720A" w:rsidP="00A9720A">
            <w:pPr>
              <w:spacing w:after="0" w:line="264" w:lineRule="auto"/>
              <w:rPr>
                <w:rFonts w:cs="Times New Roman"/>
                <w:sz w:val="26"/>
                <w:szCs w:val="26"/>
              </w:rPr>
            </w:pPr>
            <w:r w:rsidRPr="00A9720A">
              <w:rPr>
                <w:rFonts w:cs="Times New Roman"/>
                <w:sz w:val="26"/>
                <w:szCs w:val="26"/>
              </w:rPr>
              <w:t>- Mechanical Range:</w:t>
            </w:r>
          </w:p>
          <w:p w:rsidR="00A9720A" w:rsidRPr="00A9720A" w:rsidRDefault="00A9720A" w:rsidP="00A9720A">
            <w:pPr>
              <w:spacing w:after="0" w:line="264" w:lineRule="auto"/>
              <w:rPr>
                <w:rFonts w:cs="Times New Roman"/>
                <w:sz w:val="26"/>
                <w:szCs w:val="26"/>
              </w:rPr>
            </w:pPr>
            <w:r w:rsidRPr="00A9720A">
              <w:rPr>
                <w:rFonts w:cs="Times New Roman"/>
                <w:sz w:val="26"/>
                <w:szCs w:val="26"/>
              </w:rPr>
              <w:t>+ Pan Axis: 360°</w:t>
            </w:r>
          </w:p>
          <w:p w:rsidR="00A9720A" w:rsidRPr="00A9720A" w:rsidRDefault="00A9720A" w:rsidP="00A9720A">
            <w:pPr>
              <w:spacing w:after="0" w:line="264" w:lineRule="auto"/>
              <w:rPr>
                <w:rFonts w:cs="Times New Roman"/>
                <w:sz w:val="26"/>
                <w:szCs w:val="26"/>
              </w:rPr>
            </w:pPr>
            <w:r w:rsidRPr="00A9720A">
              <w:rPr>
                <w:rFonts w:cs="Times New Roman"/>
                <w:sz w:val="26"/>
                <w:szCs w:val="26"/>
              </w:rPr>
              <w:t>+ Roll Axis: -95° to +240°</w:t>
            </w:r>
          </w:p>
          <w:p w:rsidR="00A9720A" w:rsidRPr="00A9720A" w:rsidRDefault="00A9720A" w:rsidP="00A9720A">
            <w:pPr>
              <w:spacing w:after="0" w:line="264" w:lineRule="auto"/>
              <w:rPr>
                <w:rFonts w:cs="Times New Roman"/>
                <w:sz w:val="26"/>
                <w:szCs w:val="26"/>
              </w:rPr>
            </w:pPr>
            <w:r w:rsidRPr="00A9720A">
              <w:rPr>
                <w:rFonts w:cs="Times New Roman"/>
                <w:sz w:val="26"/>
                <w:szCs w:val="26"/>
              </w:rPr>
              <w:t>+ Tilt Axis: -112° to +214°</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8</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10</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Ống kính 16-35 mm F2.8</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Ống kính 16-35 mm F2.8 Sony SEL1635GM2 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Dùng cho camera mục B.I.1.</w:t>
            </w:r>
          </w:p>
          <w:p w:rsidR="00A9720A" w:rsidRPr="00A9720A" w:rsidRDefault="00A9720A" w:rsidP="00A9720A">
            <w:pPr>
              <w:spacing w:after="0" w:line="264" w:lineRule="auto"/>
              <w:rPr>
                <w:rFonts w:cs="Times New Roman"/>
                <w:sz w:val="26"/>
                <w:szCs w:val="26"/>
              </w:rPr>
            </w:pPr>
            <w:r w:rsidRPr="00A9720A">
              <w:rPr>
                <w:rFonts w:cs="Times New Roman"/>
                <w:sz w:val="26"/>
                <w:szCs w:val="26"/>
              </w:rPr>
              <w:t>- Ngàm: E-mount</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cự (mm): 16-35</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cự tương đương 35mm (APS-C): 24-52,5</w:t>
            </w:r>
          </w:p>
          <w:p w:rsidR="00A9720A" w:rsidRPr="00A9720A" w:rsidRDefault="00A9720A" w:rsidP="00A9720A">
            <w:pPr>
              <w:spacing w:after="0" w:line="264" w:lineRule="auto"/>
              <w:rPr>
                <w:rFonts w:cs="Times New Roman"/>
                <w:sz w:val="26"/>
                <w:szCs w:val="26"/>
              </w:rPr>
            </w:pPr>
            <w:r w:rsidRPr="00A9720A">
              <w:rPr>
                <w:rFonts w:cs="Times New Roman"/>
                <w:sz w:val="26"/>
                <w:szCs w:val="26"/>
              </w:rPr>
              <w:t>- Khẩu độ tối đa: 2,8</w:t>
            </w:r>
          </w:p>
          <w:p w:rsidR="00A9720A" w:rsidRPr="00A9720A" w:rsidRDefault="00A9720A" w:rsidP="00A9720A">
            <w:pPr>
              <w:spacing w:after="0" w:line="264" w:lineRule="auto"/>
              <w:rPr>
                <w:rFonts w:cs="Times New Roman"/>
                <w:sz w:val="26"/>
                <w:szCs w:val="26"/>
              </w:rPr>
            </w:pPr>
            <w:r w:rsidRPr="00A9720A">
              <w:rPr>
                <w:rFonts w:cs="Times New Roman"/>
                <w:sz w:val="26"/>
                <w:szCs w:val="26"/>
              </w:rPr>
              <w:t>- Lá khẩu độ: 11</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ngắm (35mm): 107°–63°</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ngắm (APS-C): 83°–4°</w:t>
            </w:r>
          </w:p>
          <w:p w:rsidR="00A9720A" w:rsidRPr="00A9720A" w:rsidRDefault="00A9720A" w:rsidP="00A9720A">
            <w:pPr>
              <w:spacing w:after="0" w:line="264" w:lineRule="auto"/>
              <w:rPr>
                <w:rFonts w:cs="Times New Roman"/>
                <w:sz w:val="26"/>
                <w:szCs w:val="26"/>
              </w:rPr>
            </w:pPr>
            <w:r w:rsidRPr="00A9720A">
              <w:rPr>
                <w:rFonts w:cs="Times New Roman"/>
                <w:bCs/>
                <w:sz w:val="26"/>
                <w:szCs w:val="26"/>
              </w:rPr>
              <w:t>- Khoảng cách lấy nét tối thiểu: 0,22m</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9</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11</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Ống kính 24-70 mm F2.8</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Ống kính 24-70 mm F2.8 Sony SEL2470GM2 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Dùng cho camera mục B.I.1.</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Ngàm: E-mount;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Tiêu cự (mm): 24-70;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Tiêu cự tương đương 35mm (APS-C): 36-105;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Khẩu độ tối đa: 2,8; Lá khẩu độ: 11;</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Góc ngắm (35mm): 84°-34°;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Góc ngắm (APS-C): 61°-23°.</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Khoảng cách lấy nét tối thiểu: 0,21m (W) - 0,3m (T)</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10</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12</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Balo đựng máy quay</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Balo đựng máy quay Lowepro Protactic 450 AW II  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Dùng cho camera mục B.I.1. </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xấp xỉ 2.84kg.</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Thể tích: 25 lít</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11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13</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Chân máy quay có đầu Fluid Head</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Chân có đầu Fluid Head Libec TH-Z S4 KIT</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b/>
                <w:bCs/>
                <w:sz w:val="26"/>
                <w:szCs w:val="26"/>
              </w:rPr>
            </w:pPr>
            <w:r w:rsidRPr="00A9720A">
              <w:rPr>
                <w:rFonts w:cs="Times New Roman"/>
                <w:bCs/>
                <w:sz w:val="26"/>
                <w:szCs w:val="26"/>
              </w:rPr>
              <w:t>- Dùng cho camera mục B.I.1</w:t>
            </w:r>
          </w:p>
          <w:p w:rsidR="00A9720A" w:rsidRPr="00A9720A" w:rsidRDefault="00A9720A" w:rsidP="00A9720A">
            <w:pPr>
              <w:spacing w:after="0" w:line="264" w:lineRule="auto"/>
              <w:rPr>
                <w:rFonts w:cs="Times New Roman"/>
                <w:sz w:val="26"/>
                <w:szCs w:val="26"/>
              </w:rPr>
            </w:pPr>
            <w:r w:rsidRPr="00A9720A">
              <w:rPr>
                <w:rFonts w:cs="Times New Roman"/>
                <w:sz w:val="26"/>
                <w:szCs w:val="26"/>
              </w:rPr>
              <w:t>- Chân máy có thanh trượt Slider</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4,8kg</w:t>
            </w:r>
          </w:p>
          <w:p w:rsidR="00A9720A" w:rsidRPr="00A9720A" w:rsidRDefault="00A9720A" w:rsidP="00A9720A">
            <w:pPr>
              <w:spacing w:after="0" w:line="264" w:lineRule="auto"/>
              <w:rPr>
                <w:rFonts w:cs="Times New Roman"/>
                <w:sz w:val="26"/>
                <w:szCs w:val="26"/>
              </w:rPr>
            </w:pPr>
            <w:r w:rsidRPr="00A9720A">
              <w:rPr>
                <w:rFonts w:cs="Times New Roman"/>
                <w:sz w:val="26"/>
                <w:szCs w:val="26"/>
              </w:rPr>
              <w:t>- Chân máy loại 2 tầng</w:t>
            </w:r>
          </w:p>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đầu dầu: 75mm</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ngẩng: +90 /-80 độ</w:t>
            </w:r>
          </w:p>
          <w:p w:rsidR="00A9720A" w:rsidRPr="00A9720A" w:rsidRDefault="00A9720A" w:rsidP="00A9720A">
            <w:pPr>
              <w:spacing w:after="0" w:line="264" w:lineRule="auto"/>
              <w:rPr>
                <w:rFonts w:cs="Times New Roman"/>
                <w:sz w:val="26"/>
                <w:szCs w:val="26"/>
              </w:rPr>
            </w:pPr>
            <w:r w:rsidRPr="00A9720A">
              <w:rPr>
                <w:rFonts w:cs="Times New Roman"/>
                <w:sz w:val="26"/>
                <w:szCs w:val="26"/>
              </w:rPr>
              <w:t>- Khoảng trượt: 308mm</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b/>
                <w:i/>
                <w:iCs/>
                <w:sz w:val="26"/>
                <w:szCs w:val="26"/>
              </w:rPr>
            </w:pPr>
            <w:r w:rsidRPr="00A9720A">
              <w:rPr>
                <w:rFonts w:cs="Times New Roman"/>
                <w:b/>
                <w:i/>
                <w:iCs/>
                <w:sz w:val="26"/>
                <w:szCs w:val="26"/>
              </w:rPr>
              <w:t>II</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i/>
                <w:sz w:val="26"/>
                <w:szCs w:val="26"/>
              </w:rPr>
              <w:t>Bộ truyền nhận tín hiệu video không dây</w:t>
            </w:r>
          </w:p>
        </w:tc>
        <w:tc>
          <w:tcPr>
            <w:tcW w:w="5400" w:type="dxa"/>
            <w:vAlign w:val="center"/>
          </w:tcPr>
          <w:p w:rsidR="00A9720A" w:rsidRPr="00A9720A" w:rsidRDefault="00A9720A" w:rsidP="00A9720A">
            <w:pPr>
              <w:spacing w:after="0" w:line="264" w:lineRule="auto"/>
              <w:rPr>
                <w:rFonts w:cs="Times New Roman"/>
                <w:iCs/>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14</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Bộ truyền nhận tín hiệu không dây và phụ kiện</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Bộ truyền nhận tín hiệu không dây và phụ kiện DJI SDR transmission combo</w:t>
            </w:r>
            <w:r w:rsidRPr="00A9720A">
              <w:rPr>
                <w:rFonts w:cs="Times New Roman"/>
                <w:sz w:val="26"/>
                <w:szCs w:val="26"/>
              </w:rPr>
              <w:t xml:space="preserve"> </w:t>
            </w:r>
            <w:r w:rsidRPr="00A9720A">
              <w:rPr>
                <w:rFonts w:cs="Times New Roman"/>
                <w:b/>
                <w:bCs/>
                <w:sz w:val="26"/>
                <w:szCs w:val="26"/>
              </w:rPr>
              <w:t xml:space="preserve">hoặc tương đương, bao gồm:  </w:t>
            </w:r>
          </w:p>
          <w:p w:rsidR="00A9720A" w:rsidRPr="00A9720A" w:rsidRDefault="00A9720A" w:rsidP="00A9720A">
            <w:pPr>
              <w:spacing w:after="0" w:line="264" w:lineRule="auto"/>
              <w:rPr>
                <w:rFonts w:cs="Times New Roman"/>
                <w:sz w:val="26"/>
                <w:szCs w:val="26"/>
              </w:rPr>
            </w:pPr>
            <w:r w:rsidRPr="00A9720A">
              <w:rPr>
                <w:rFonts w:cs="Times New Roman"/>
                <w:sz w:val="26"/>
                <w:szCs w:val="26"/>
              </w:rPr>
              <w:t>- 01x DJI SDR Transmission Transmitter (TX)</w:t>
            </w:r>
          </w:p>
          <w:p w:rsidR="00A9720A" w:rsidRPr="00A9720A" w:rsidRDefault="00A9720A" w:rsidP="00A9720A">
            <w:pPr>
              <w:spacing w:after="0" w:line="264" w:lineRule="auto"/>
              <w:rPr>
                <w:rFonts w:cs="Times New Roman"/>
                <w:sz w:val="26"/>
                <w:szCs w:val="26"/>
              </w:rPr>
            </w:pPr>
            <w:r w:rsidRPr="00A9720A">
              <w:rPr>
                <w:rFonts w:cs="Times New Roman"/>
                <w:sz w:val="26"/>
                <w:szCs w:val="26"/>
              </w:rPr>
              <w:t>- 01 xDJI SDR Transmission Receiver (RX)</w:t>
            </w:r>
          </w:p>
          <w:p w:rsidR="00A9720A" w:rsidRPr="00A9720A" w:rsidRDefault="00A9720A" w:rsidP="00A9720A">
            <w:pPr>
              <w:spacing w:after="0" w:line="264" w:lineRule="auto"/>
              <w:rPr>
                <w:rFonts w:cs="Times New Roman"/>
                <w:sz w:val="26"/>
                <w:szCs w:val="26"/>
              </w:rPr>
            </w:pPr>
            <w:r w:rsidRPr="00A9720A">
              <w:rPr>
                <w:rFonts w:cs="Times New Roman"/>
                <w:sz w:val="26"/>
                <w:szCs w:val="26"/>
              </w:rPr>
              <w:t>- Bộ phụ kiện kẹp, gá và cáp kết nối.</w:t>
            </w:r>
          </w:p>
          <w:p w:rsidR="00A9720A" w:rsidRPr="00A9720A" w:rsidRDefault="00A9720A" w:rsidP="00A9720A">
            <w:pPr>
              <w:spacing w:after="0" w:line="264" w:lineRule="auto"/>
              <w:rPr>
                <w:rFonts w:cs="Times New Roman"/>
                <w:sz w:val="26"/>
                <w:szCs w:val="26"/>
              </w:rPr>
            </w:pPr>
            <w:r w:rsidRPr="00A9720A">
              <w:rPr>
                <w:rFonts w:cs="Times New Roman"/>
                <w:b/>
                <w:bCs/>
                <w:sz w:val="26"/>
                <w:szCs w:val="26"/>
              </w:rPr>
              <w:t>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Cổng kết nối: HDMI/SDI/USB</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Định dạng video đầu vào:</w:t>
            </w:r>
          </w:p>
          <w:p w:rsidR="00A9720A" w:rsidRPr="00A9720A" w:rsidRDefault="00A9720A" w:rsidP="00A9720A">
            <w:pPr>
              <w:spacing w:after="0" w:line="264" w:lineRule="auto"/>
              <w:rPr>
                <w:rFonts w:cs="Times New Roman"/>
                <w:sz w:val="26"/>
                <w:szCs w:val="26"/>
              </w:rPr>
            </w:pPr>
            <w:r w:rsidRPr="00A9720A">
              <w:rPr>
                <w:rFonts w:cs="Times New Roman"/>
                <w:sz w:val="26"/>
                <w:szCs w:val="26"/>
              </w:rPr>
              <w:t>+ 1080p: 60/59.94/50/30/29.97/25/24/23.98</w:t>
            </w:r>
          </w:p>
          <w:p w:rsidR="00A9720A" w:rsidRPr="00A9720A" w:rsidRDefault="00A9720A" w:rsidP="00A9720A">
            <w:pPr>
              <w:spacing w:after="0" w:line="264" w:lineRule="auto"/>
              <w:rPr>
                <w:rFonts w:cs="Times New Roman"/>
                <w:sz w:val="26"/>
                <w:szCs w:val="26"/>
              </w:rPr>
            </w:pPr>
            <w:r w:rsidRPr="00A9720A">
              <w:rPr>
                <w:rFonts w:cs="Times New Roman"/>
                <w:sz w:val="26"/>
                <w:szCs w:val="26"/>
              </w:rPr>
              <w:t>+ 1080i: 60/59.94/50</w:t>
            </w:r>
          </w:p>
          <w:p w:rsidR="00A9720A" w:rsidRPr="00A9720A" w:rsidRDefault="00A9720A" w:rsidP="00A9720A">
            <w:pPr>
              <w:spacing w:after="0" w:line="264" w:lineRule="auto"/>
              <w:rPr>
                <w:rFonts w:cs="Times New Roman"/>
                <w:sz w:val="26"/>
                <w:szCs w:val="26"/>
              </w:rPr>
            </w:pPr>
            <w:r w:rsidRPr="00A9720A">
              <w:rPr>
                <w:rFonts w:cs="Times New Roman"/>
                <w:sz w:val="26"/>
                <w:szCs w:val="26"/>
              </w:rPr>
              <w:t>+ 720p: 60/59.94/50</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Định dạng video đầu ra:</w:t>
            </w:r>
          </w:p>
          <w:p w:rsidR="00A9720A" w:rsidRPr="00A9720A" w:rsidRDefault="00A9720A" w:rsidP="00A9720A">
            <w:pPr>
              <w:spacing w:after="0" w:line="264" w:lineRule="auto"/>
              <w:rPr>
                <w:rFonts w:cs="Times New Roman"/>
                <w:sz w:val="26"/>
                <w:szCs w:val="26"/>
              </w:rPr>
            </w:pPr>
            <w:r w:rsidRPr="00A9720A">
              <w:rPr>
                <w:rFonts w:cs="Times New Roman"/>
                <w:sz w:val="26"/>
                <w:szCs w:val="26"/>
              </w:rPr>
              <w:t>+1080p: 23.98/24/25/29.97/30/50/59.94/60fps</w:t>
            </w:r>
          </w:p>
          <w:p w:rsidR="00A9720A" w:rsidRPr="00A9720A" w:rsidRDefault="00A9720A" w:rsidP="00A9720A">
            <w:pPr>
              <w:spacing w:after="0" w:line="264" w:lineRule="auto"/>
              <w:rPr>
                <w:rFonts w:cs="Times New Roman"/>
                <w:sz w:val="26"/>
                <w:szCs w:val="26"/>
              </w:rPr>
            </w:pPr>
            <w:r w:rsidRPr="00A9720A">
              <w:rPr>
                <w:rFonts w:cs="Times New Roman"/>
                <w:sz w:val="26"/>
                <w:szCs w:val="26"/>
              </w:rPr>
              <w:t>+ 1080i: 50/50.94/60fps.</w:t>
            </w:r>
          </w:p>
          <w:p w:rsidR="00A9720A" w:rsidRPr="00A9720A" w:rsidRDefault="00A9720A" w:rsidP="00A9720A">
            <w:pPr>
              <w:spacing w:after="0" w:line="264" w:lineRule="auto"/>
              <w:rPr>
                <w:rFonts w:cs="Times New Roman"/>
                <w:sz w:val="26"/>
                <w:szCs w:val="26"/>
              </w:rPr>
            </w:pPr>
            <w:r w:rsidRPr="00A9720A">
              <w:rPr>
                <w:rFonts w:cs="Times New Roman"/>
                <w:sz w:val="26"/>
                <w:szCs w:val="26"/>
              </w:rPr>
              <w:t>+ 720p: 50/59.94/60fps</w:t>
            </w:r>
          </w:p>
          <w:p w:rsidR="00A9720A" w:rsidRPr="00A9720A" w:rsidRDefault="00A9720A" w:rsidP="00A9720A">
            <w:pPr>
              <w:spacing w:after="0" w:line="264" w:lineRule="auto"/>
              <w:rPr>
                <w:rFonts w:cs="Times New Roman"/>
                <w:sz w:val="26"/>
                <w:szCs w:val="26"/>
              </w:rPr>
            </w:pPr>
            <w:r w:rsidRPr="00A9720A">
              <w:rPr>
                <w:rFonts w:cs="Times New Roman"/>
                <w:sz w:val="26"/>
                <w:szCs w:val="26"/>
              </w:rPr>
              <w:t>- Hệ thống truyền video: SDR</w:t>
            </w:r>
          </w:p>
          <w:p w:rsidR="00A9720A" w:rsidRPr="00A9720A" w:rsidRDefault="00A9720A" w:rsidP="00A9720A">
            <w:pPr>
              <w:spacing w:after="0" w:line="264" w:lineRule="auto"/>
              <w:rPr>
                <w:rFonts w:cs="Times New Roman"/>
                <w:sz w:val="26"/>
                <w:szCs w:val="26"/>
              </w:rPr>
            </w:pPr>
            <w:r w:rsidRPr="00A9720A">
              <w:rPr>
                <w:rFonts w:cs="Times New Roman"/>
                <w:sz w:val="26"/>
                <w:szCs w:val="26"/>
              </w:rPr>
              <w:t>- Tốc độ bit tối đa của video: 20 Mbps</w:t>
            </w:r>
          </w:p>
          <w:p w:rsidR="00A9720A" w:rsidRPr="00A9720A" w:rsidRDefault="00A9720A" w:rsidP="00A9720A">
            <w:pPr>
              <w:spacing w:after="0" w:line="264" w:lineRule="auto"/>
              <w:rPr>
                <w:rFonts w:cs="Times New Roman"/>
                <w:sz w:val="26"/>
                <w:szCs w:val="26"/>
              </w:rPr>
            </w:pPr>
            <w:r w:rsidRPr="00A9720A">
              <w:rPr>
                <w:rFonts w:cs="Times New Roman"/>
                <w:sz w:val="26"/>
                <w:szCs w:val="26"/>
              </w:rPr>
              <w:t>- Khoảng cách truyền tối đa:</w:t>
            </w:r>
          </w:p>
          <w:p w:rsidR="00A9720A" w:rsidRPr="00A9720A" w:rsidRDefault="00A9720A" w:rsidP="00A9720A">
            <w:pPr>
              <w:spacing w:after="0" w:line="264" w:lineRule="auto"/>
              <w:rPr>
                <w:rFonts w:cs="Times New Roman"/>
                <w:sz w:val="26"/>
                <w:szCs w:val="26"/>
              </w:rPr>
            </w:pPr>
            <w:r w:rsidRPr="00A9720A">
              <w:rPr>
                <w:rFonts w:cs="Times New Roman"/>
                <w:sz w:val="26"/>
                <w:szCs w:val="26"/>
              </w:rPr>
              <w:t>+ lên tới 3 km (FCC)</w:t>
            </w:r>
          </w:p>
          <w:p w:rsidR="00A9720A" w:rsidRPr="00A9720A" w:rsidRDefault="00A9720A" w:rsidP="00A9720A">
            <w:pPr>
              <w:spacing w:after="0" w:line="264" w:lineRule="auto"/>
              <w:rPr>
                <w:rFonts w:cs="Times New Roman"/>
                <w:sz w:val="26"/>
                <w:szCs w:val="26"/>
              </w:rPr>
            </w:pPr>
            <w:r w:rsidRPr="00A9720A">
              <w:rPr>
                <w:rFonts w:cs="Times New Roman"/>
                <w:sz w:val="26"/>
                <w:szCs w:val="26"/>
              </w:rPr>
              <w:t>+ lên tới 2 km (CE/SRRC/MIC)</w:t>
            </w:r>
          </w:p>
          <w:p w:rsidR="00A9720A" w:rsidRPr="00A9720A" w:rsidRDefault="00A9720A" w:rsidP="00A9720A">
            <w:pPr>
              <w:spacing w:after="0" w:line="264" w:lineRule="auto"/>
              <w:rPr>
                <w:rFonts w:cs="Times New Roman"/>
                <w:sz w:val="26"/>
                <w:szCs w:val="26"/>
              </w:rPr>
            </w:pPr>
            <w:r w:rsidRPr="00A9720A">
              <w:rPr>
                <w:rFonts w:cs="Times New Roman"/>
                <w:sz w:val="26"/>
                <w:szCs w:val="26"/>
              </w:rPr>
              <w:t>- Tần số hoạt động</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Tần số hoạt động SDR, băng tần không phải DFS:</w:t>
            </w:r>
          </w:p>
          <w:p w:rsidR="00A9720A" w:rsidRPr="00A9720A" w:rsidRDefault="00A9720A" w:rsidP="00A9720A">
            <w:pPr>
              <w:pStyle w:val="ListParagraph"/>
              <w:numPr>
                <w:ilvl w:val="0"/>
                <w:numId w:val="6"/>
              </w:numPr>
              <w:spacing w:line="264" w:lineRule="auto"/>
              <w:jc w:val="left"/>
              <w:rPr>
                <w:sz w:val="26"/>
                <w:szCs w:val="26"/>
              </w:rPr>
            </w:pPr>
            <w:r w:rsidRPr="00A9720A">
              <w:rPr>
                <w:sz w:val="26"/>
                <w:szCs w:val="26"/>
              </w:rPr>
              <w:t>2,4000 - 2,4835 GHz</w:t>
            </w:r>
          </w:p>
          <w:p w:rsidR="00A9720A" w:rsidRPr="00A9720A" w:rsidRDefault="00A9720A" w:rsidP="00A9720A">
            <w:pPr>
              <w:pStyle w:val="ListParagraph"/>
              <w:numPr>
                <w:ilvl w:val="0"/>
                <w:numId w:val="6"/>
              </w:numPr>
              <w:spacing w:line="264" w:lineRule="auto"/>
              <w:jc w:val="left"/>
              <w:rPr>
                <w:sz w:val="26"/>
                <w:szCs w:val="26"/>
              </w:rPr>
            </w:pPr>
            <w:r w:rsidRPr="00A9720A">
              <w:rPr>
                <w:sz w:val="26"/>
                <w:szCs w:val="26"/>
              </w:rPr>
              <w:t>5,725 - 5,850 GHz</w:t>
            </w:r>
          </w:p>
          <w:p w:rsidR="00A9720A" w:rsidRPr="00A9720A" w:rsidRDefault="00A9720A" w:rsidP="00A9720A">
            <w:pPr>
              <w:spacing w:after="0" w:line="264" w:lineRule="auto"/>
              <w:rPr>
                <w:rFonts w:cs="Times New Roman"/>
                <w:sz w:val="26"/>
                <w:szCs w:val="26"/>
              </w:rPr>
            </w:pPr>
            <w:r w:rsidRPr="00A9720A">
              <w:rPr>
                <w:rFonts w:cs="Times New Roman"/>
                <w:sz w:val="26"/>
                <w:szCs w:val="26"/>
              </w:rPr>
              <w:t>+ Băng tần DFS: 5,470 - 5,725 GHz</w:t>
            </w:r>
          </w:p>
          <w:p w:rsidR="00A9720A" w:rsidRPr="00A9720A" w:rsidRDefault="00A9720A" w:rsidP="00A9720A">
            <w:pPr>
              <w:spacing w:after="0" w:line="264" w:lineRule="auto"/>
              <w:rPr>
                <w:rFonts w:cs="Times New Roman"/>
                <w:sz w:val="26"/>
                <w:szCs w:val="26"/>
              </w:rPr>
            </w:pPr>
            <w:r w:rsidRPr="00A9720A">
              <w:rPr>
                <w:rFonts w:cs="Times New Roman"/>
                <w:sz w:val="26"/>
                <w:szCs w:val="26"/>
              </w:rPr>
              <w:t>+ Tần số hoạt động Wi-Fi:</w:t>
            </w:r>
          </w:p>
          <w:p w:rsidR="00A9720A" w:rsidRPr="00A9720A" w:rsidRDefault="00A9720A" w:rsidP="00A9720A">
            <w:pPr>
              <w:pStyle w:val="ListParagraph"/>
              <w:numPr>
                <w:ilvl w:val="0"/>
                <w:numId w:val="7"/>
              </w:numPr>
              <w:spacing w:line="264" w:lineRule="auto"/>
              <w:jc w:val="left"/>
              <w:rPr>
                <w:sz w:val="26"/>
                <w:szCs w:val="26"/>
              </w:rPr>
            </w:pPr>
            <w:r w:rsidRPr="00A9720A">
              <w:rPr>
                <w:sz w:val="26"/>
                <w:szCs w:val="26"/>
              </w:rPr>
              <w:t>2,4000 - 2,4835 GHz</w:t>
            </w:r>
          </w:p>
          <w:p w:rsidR="00A9720A" w:rsidRPr="00A9720A" w:rsidRDefault="00A9720A" w:rsidP="00A9720A">
            <w:pPr>
              <w:pStyle w:val="ListParagraph"/>
              <w:numPr>
                <w:ilvl w:val="0"/>
                <w:numId w:val="7"/>
              </w:numPr>
              <w:spacing w:line="264" w:lineRule="auto"/>
              <w:jc w:val="left"/>
              <w:rPr>
                <w:sz w:val="26"/>
                <w:szCs w:val="26"/>
              </w:rPr>
            </w:pPr>
            <w:r w:rsidRPr="00A9720A">
              <w:rPr>
                <w:sz w:val="26"/>
                <w:szCs w:val="26"/>
              </w:rPr>
              <w:t>5,150-5,250 GHz</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15</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Pin</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Pin sạc Sony NP-F970 hoặc tương đương có các thông số kỹ thuật như sau:</w:t>
            </w:r>
          </w:p>
          <w:p w:rsidR="00A9720A" w:rsidRPr="00A9720A" w:rsidRDefault="00A9720A" w:rsidP="00A9720A">
            <w:pPr>
              <w:spacing w:after="0" w:line="264" w:lineRule="auto"/>
              <w:rPr>
                <w:rFonts w:cs="Times New Roman"/>
                <w:iCs/>
                <w:sz w:val="26"/>
                <w:szCs w:val="26"/>
              </w:rPr>
            </w:pPr>
            <w:r w:rsidRPr="00A9720A">
              <w:rPr>
                <w:rFonts w:cs="Times New Roman"/>
                <w:sz w:val="26"/>
                <w:szCs w:val="26"/>
              </w:rPr>
              <w:t>- Sử dụng cho bộ truyền nhận tín hiệu không dây mục B.II.1.</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3</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16</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Bộ sạc pin</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Bộ sạc pin RAV Power RAV NP-F970</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b/>
                <w:bCs/>
                <w:sz w:val="26"/>
                <w:szCs w:val="26"/>
              </w:rPr>
            </w:pPr>
            <w:r w:rsidRPr="00A9720A">
              <w:rPr>
                <w:rFonts w:cs="Times New Roman"/>
                <w:sz w:val="26"/>
                <w:szCs w:val="26"/>
              </w:rPr>
              <w:t>- Sạc pin cho pin mục B.II.2</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4</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17</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 xml:space="preserve">Cáp HDMI mảnh </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Cáp HDMI mảnh SmallRig 2957B 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Dùng để kết nối cho mục B.II.1.</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HDMI 2.0 and supports resolution up to 4K@60HZ; </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dài : 55cm.</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5</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18</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Cáp USB-Type C to USB-Type C (2m)</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Cáp USB-Type C to USB-Type C (2m) Ugreen 60520</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Dùng để kết nối cho mục B.II.1.</w:t>
            </w:r>
          </w:p>
          <w:p w:rsidR="00A9720A" w:rsidRPr="00A9720A" w:rsidRDefault="00A9720A" w:rsidP="00A9720A">
            <w:pPr>
              <w:spacing w:after="0" w:line="264" w:lineRule="auto"/>
              <w:rPr>
                <w:rFonts w:cs="Times New Roman"/>
                <w:sz w:val="26"/>
                <w:szCs w:val="26"/>
              </w:rPr>
            </w:pPr>
            <w:r w:rsidRPr="00A9720A">
              <w:rPr>
                <w:rFonts w:cs="Times New Roman"/>
                <w:sz w:val="26"/>
                <w:szCs w:val="26"/>
              </w:rPr>
              <w:t>- Đầu vào: USB Type C</w:t>
            </w:r>
          </w:p>
          <w:p w:rsidR="00A9720A" w:rsidRPr="00A9720A" w:rsidRDefault="00A9720A" w:rsidP="00A9720A">
            <w:pPr>
              <w:spacing w:after="0" w:line="264" w:lineRule="auto"/>
              <w:rPr>
                <w:rFonts w:cs="Times New Roman"/>
                <w:sz w:val="26"/>
                <w:szCs w:val="26"/>
              </w:rPr>
            </w:pPr>
            <w:r w:rsidRPr="00A9720A">
              <w:rPr>
                <w:rFonts w:cs="Times New Roman"/>
                <w:sz w:val="26"/>
                <w:szCs w:val="26"/>
              </w:rPr>
              <w:t>- Đầu ra: USB Type C</w:t>
            </w:r>
          </w:p>
          <w:p w:rsidR="00A9720A" w:rsidRPr="00A9720A" w:rsidRDefault="00A9720A" w:rsidP="00A9720A">
            <w:pPr>
              <w:spacing w:after="0" w:line="264" w:lineRule="auto"/>
              <w:rPr>
                <w:rFonts w:cs="Times New Roman"/>
                <w:sz w:val="26"/>
                <w:szCs w:val="26"/>
              </w:rPr>
            </w:pPr>
            <w:r w:rsidRPr="00A9720A">
              <w:rPr>
                <w:rFonts w:cs="Times New Roman"/>
                <w:sz w:val="26"/>
                <w:szCs w:val="26"/>
              </w:rPr>
              <w:t>- Hỗ trợ công suất: 60W</w:t>
            </w:r>
          </w:p>
          <w:p w:rsidR="00A9720A" w:rsidRPr="00A9720A" w:rsidRDefault="00A9720A" w:rsidP="00A9720A">
            <w:pPr>
              <w:spacing w:after="0" w:line="264" w:lineRule="auto"/>
              <w:rPr>
                <w:rFonts w:cs="Times New Roman"/>
                <w:sz w:val="26"/>
                <w:szCs w:val="26"/>
              </w:rPr>
            </w:pPr>
            <w:r w:rsidRPr="00A9720A">
              <w:rPr>
                <w:rFonts w:cs="Times New Roman"/>
                <w:sz w:val="26"/>
                <w:szCs w:val="26"/>
              </w:rPr>
              <w:t>- Chuẩn USB 2.0</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b/>
                <w:i/>
                <w:iCs/>
                <w:sz w:val="26"/>
                <w:szCs w:val="26"/>
              </w:rPr>
            </w:pPr>
            <w:r w:rsidRPr="00A9720A">
              <w:rPr>
                <w:rFonts w:cs="Times New Roman"/>
                <w:b/>
                <w:i/>
                <w:iCs/>
                <w:sz w:val="26"/>
                <w:szCs w:val="26"/>
              </w:rPr>
              <w:t>III</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i/>
                <w:sz w:val="26"/>
                <w:szCs w:val="26"/>
              </w:rPr>
              <w:t>Máy quay PTZ và phụ kiện</w:t>
            </w:r>
          </w:p>
        </w:tc>
        <w:tc>
          <w:tcPr>
            <w:tcW w:w="5400" w:type="dxa"/>
            <w:vAlign w:val="center"/>
          </w:tcPr>
          <w:p w:rsidR="00A9720A" w:rsidRPr="00A9720A" w:rsidRDefault="00A9720A" w:rsidP="00A9720A">
            <w:pPr>
              <w:spacing w:after="0" w:line="264" w:lineRule="auto"/>
              <w:rPr>
                <w:rFonts w:cs="Times New Roman"/>
                <w:iCs/>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19</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Camera PTZ và phụ kiện</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b/>
                <w:bCs/>
                <w:sz w:val="26"/>
                <w:szCs w:val="26"/>
              </w:rPr>
              <w:t>Camera PTZ và phụ kiện Sony BRC-X1000</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Camera 4K30P PTZ</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Cảm biến: 1.0 Exmor R CMOS 20.4M pixels</w:t>
            </w:r>
          </w:p>
          <w:p w:rsidR="00A9720A" w:rsidRPr="00A9720A" w:rsidRDefault="00A9720A" w:rsidP="00A9720A">
            <w:pPr>
              <w:spacing w:after="0" w:line="264" w:lineRule="auto"/>
              <w:rPr>
                <w:rFonts w:cs="Times New Roman"/>
                <w:sz w:val="26"/>
                <w:szCs w:val="26"/>
              </w:rPr>
            </w:pPr>
            <w:r w:rsidRPr="00A9720A">
              <w:rPr>
                <w:rFonts w:cs="Times New Roman"/>
                <w:sz w:val="26"/>
                <w:szCs w:val="26"/>
              </w:rPr>
              <w:t>- Khả năng Zoom: 12x</w:t>
            </w:r>
          </w:p>
          <w:p w:rsidR="00A9720A" w:rsidRPr="00A9720A" w:rsidRDefault="00A9720A" w:rsidP="00A9720A">
            <w:pPr>
              <w:spacing w:after="0" w:line="264" w:lineRule="auto"/>
              <w:rPr>
                <w:rFonts w:cs="Times New Roman"/>
                <w:sz w:val="26"/>
                <w:szCs w:val="26"/>
              </w:rPr>
            </w:pPr>
            <w:r w:rsidRPr="00A9720A">
              <w:rPr>
                <w:rFonts w:cs="Times New Roman"/>
                <w:sz w:val="26"/>
                <w:szCs w:val="26"/>
              </w:rPr>
              <w:t>- Iris: F2.8 – F4.5</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nhìn (H): 64,6°</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phân giải: 4K UltraHD</w:t>
            </w:r>
          </w:p>
          <w:p w:rsidR="00A9720A" w:rsidRPr="00A9720A" w:rsidRDefault="00A9720A" w:rsidP="00A9720A">
            <w:pPr>
              <w:spacing w:after="0" w:line="264" w:lineRule="auto"/>
              <w:rPr>
                <w:rFonts w:cs="Times New Roman"/>
                <w:sz w:val="26"/>
                <w:szCs w:val="26"/>
              </w:rPr>
            </w:pPr>
            <w:r w:rsidRPr="00A9720A">
              <w:rPr>
                <w:rFonts w:cs="Times New Roman"/>
                <w:sz w:val="26"/>
                <w:szCs w:val="26"/>
              </w:rPr>
              <w:t>- Tốc độ màn chập: 1/6 giây – 1/10.000 giây</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Định dạng video: 2060p, 1080p, 1080i, 720p</w:t>
            </w:r>
          </w:p>
          <w:p w:rsidR="00A9720A" w:rsidRPr="00A9720A" w:rsidRDefault="00A9720A" w:rsidP="00A9720A">
            <w:pPr>
              <w:spacing w:after="0" w:line="264" w:lineRule="auto"/>
              <w:rPr>
                <w:rFonts w:cs="Times New Roman"/>
                <w:sz w:val="26"/>
                <w:szCs w:val="26"/>
              </w:rPr>
            </w:pPr>
            <w:r w:rsidRPr="00A9720A">
              <w:rPr>
                <w:rFonts w:cs="Times New Roman"/>
                <w:sz w:val="26"/>
                <w:szCs w:val="26"/>
              </w:rPr>
              <w:t>- Cổng kết nối:</w:t>
            </w:r>
          </w:p>
          <w:p w:rsidR="00A9720A" w:rsidRPr="00A9720A" w:rsidRDefault="00A9720A" w:rsidP="00A9720A">
            <w:pPr>
              <w:spacing w:after="0" w:line="264" w:lineRule="auto"/>
              <w:rPr>
                <w:rFonts w:cs="Times New Roman"/>
                <w:sz w:val="26"/>
                <w:szCs w:val="26"/>
              </w:rPr>
            </w:pPr>
            <w:r w:rsidRPr="00A9720A">
              <w:rPr>
                <w:rFonts w:cs="Times New Roman"/>
                <w:sz w:val="26"/>
                <w:szCs w:val="26"/>
              </w:rPr>
              <w:t>+ 01 x HDMI out</w:t>
            </w:r>
          </w:p>
          <w:p w:rsidR="00A9720A" w:rsidRPr="00A9720A" w:rsidRDefault="00A9720A" w:rsidP="00A9720A">
            <w:pPr>
              <w:spacing w:after="0" w:line="264" w:lineRule="auto"/>
              <w:rPr>
                <w:rFonts w:cs="Times New Roman"/>
                <w:sz w:val="26"/>
                <w:szCs w:val="26"/>
              </w:rPr>
            </w:pPr>
            <w:r w:rsidRPr="00A9720A">
              <w:rPr>
                <w:rFonts w:cs="Times New Roman"/>
                <w:sz w:val="26"/>
                <w:szCs w:val="26"/>
              </w:rPr>
              <w:t>+ 04 x SDI out.</w:t>
            </w:r>
          </w:p>
          <w:p w:rsidR="00A9720A" w:rsidRPr="00A9720A" w:rsidRDefault="00A9720A" w:rsidP="00A9720A">
            <w:pPr>
              <w:spacing w:after="0" w:line="264" w:lineRule="auto"/>
              <w:rPr>
                <w:rFonts w:cs="Times New Roman"/>
                <w:sz w:val="26"/>
                <w:szCs w:val="26"/>
              </w:rPr>
            </w:pPr>
            <w:r w:rsidRPr="00A9720A">
              <w:rPr>
                <w:rFonts w:cs="Times New Roman"/>
                <w:sz w:val="26"/>
                <w:szCs w:val="26"/>
              </w:rPr>
              <w:t>+ 01 x EXT SYNC in</w:t>
            </w:r>
          </w:p>
          <w:p w:rsidR="00A9720A" w:rsidRPr="00A9720A" w:rsidRDefault="00A9720A" w:rsidP="00A9720A">
            <w:pPr>
              <w:spacing w:after="0" w:line="264" w:lineRule="auto"/>
              <w:rPr>
                <w:rFonts w:cs="Times New Roman"/>
                <w:sz w:val="26"/>
                <w:szCs w:val="26"/>
              </w:rPr>
            </w:pPr>
            <w:r w:rsidRPr="00A9720A">
              <w:rPr>
                <w:rFonts w:cs="Times New Roman"/>
                <w:sz w:val="26"/>
                <w:szCs w:val="26"/>
              </w:rPr>
              <w:t>+ 02 x RS-422 (in/out)</w:t>
            </w:r>
          </w:p>
          <w:p w:rsidR="00A9720A" w:rsidRPr="00A9720A" w:rsidRDefault="00A9720A" w:rsidP="00A9720A">
            <w:pPr>
              <w:spacing w:after="0" w:line="264" w:lineRule="auto"/>
              <w:rPr>
                <w:rFonts w:cs="Times New Roman"/>
                <w:sz w:val="26"/>
                <w:szCs w:val="26"/>
              </w:rPr>
            </w:pPr>
            <w:r w:rsidRPr="00A9720A">
              <w:rPr>
                <w:rFonts w:cs="Times New Roman"/>
                <w:sz w:val="26"/>
                <w:szCs w:val="26"/>
              </w:rPr>
              <w:t>+ 01 x LAN</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quay ngang: -170° ~ +170°</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quay dọc: -30° ~ +90°</w:t>
            </w:r>
          </w:p>
          <w:p w:rsidR="00A9720A" w:rsidRPr="00A9720A" w:rsidRDefault="00A9720A" w:rsidP="00A9720A">
            <w:pPr>
              <w:spacing w:after="0" w:line="264" w:lineRule="auto"/>
              <w:rPr>
                <w:rFonts w:cs="Times New Roman"/>
                <w:sz w:val="26"/>
                <w:szCs w:val="26"/>
              </w:rPr>
            </w:pPr>
            <w:r w:rsidRPr="00A9720A">
              <w:rPr>
                <w:rFonts w:cs="Times New Roman"/>
                <w:sz w:val="26"/>
                <w:szCs w:val="26"/>
              </w:rPr>
              <w:t>- Tốc độ quay: 60°/s</w:t>
            </w:r>
          </w:p>
          <w:p w:rsidR="00A9720A" w:rsidRPr="00A9720A" w:rsidRDefault="00A9720A" w:rsidP="00A9720A">
            <w:pPr>
              <w:spacing w:after="0" w:line="264" w:lineRule="auto"/>
              <w:rPr>
                <w:rFonts w:cs="Times New Roman"/>
                <w:sz w:val="26"/>
                <w:szCs w:val="26"/>
              </w:rPr>
            </w:pPr>
            <w:r w:rsidRPr="00A9720A">
              <w:rPr>
                <w:rFonts w:cs="Times New Roman"/>
                <w:sz w:val="26"/>
                <w:szCs w:val="26"/>
              </w:rPr>
              <w:t>- Nguồn điện: DC 10,8 – 13,2V PoE+ (IEEE802.3at compliant)</w:t>
            </w:r>
          </w:p>
          <w:p w:rsidR="00A9720A" w:rsidRPr="00A9720A" w:rsidRDefault="00A9720A" w:rsidP="00A9720A">
            <w:pPr>
              <w:spacing w:after="0" w:line="264" w:lineRule="auto"/>
              <w:rPr>
                <w:rFonts w:cs="Times New Roman"/>
                <w:sz w:val="26"/>
                <w:szCs w:val="26"/>
              </w:rPr>
            </w:pPr>
            <w:r w:rsidRPr="00A9720A">
              <w:rPr>
                <w:rFonts w:cs="Times New Roman"/>
                <w:sz w:val="26"/>
                <w:szCs w:val="26"/>
              </w:rPr>
              <w:t>- Mức tiêu thụ điện: PoE: 25,5W / DC: 21,5W</w:t>
            </w:r>
          </w:p>
          <w:p w:rsidR="00A9720A" w:rsidRPr="00A9720A" w:rsidRDefault="00A9720A" w:rsidP="00A9720A">
            <w:pPr>
              <w:spacing w:after="0" w:line="264" w:lineRule="auto"/>
              <w:rPr>
                <w:rFonts w:cs="Times New Roman"/>
                <w:sz w:val="26"/>
                <w:szCs w:val="26"/>
              </w:rPr>
            </w:pPr>
            <w:r w:rsidRPr="00A9720A">
              <w:rPr>
                <w:rFonts w:cs="Times New Roman"/>
                <w:sz w:val="26"/>
                <w:szCs w:val="26"/>
              </w:rPr>
              <w:t>- Chế độ quay ban ngày/ ban đêm.</w:t>
            </w:r>
          </w:p>
          <w:p w:rsidR="00A9720A" w:rsidRPr="00A9720A" w:rsidRDefault="00A9720A" w:rsidP="00A9720A">
            <w:pPr>
              <w:spacing w:after="0" w:line="264" w:lineRule="auto"/>
              <w:rPr>
                <w:rFonts w:cs="Times New Roman"/>
                <w:sz w:val="26"/>
                <w:szCs w:val="26"/>
              </w:rPr>
            </w:pPr>
            <w:r w:rsidRPr="00A9720A">
              <w:rPr>
                <w:rFonts w:cs="Times New Roman"/>
                <w:sz w:val="26"/>
                <w:szCs w:val="26"/>
              </w:rPr>
              <w:t>- Bao gồm bộ gá treo thiết bị.</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20</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Bộ điều khiển camera PTZ</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Bộ điều khiển cam PTZ Sony RM-IP500 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sz w:val="26"/>
                <w:szCs w:val="26"/>
              </w:rPr>
              <w:t xml:space="preserve">- Bộ điều khiển cho camera ở mục B.III.1 </w:t>
            </w:r>
          </w:p>
          <w:p w:rsidR="00A9720A" w:rsidRPr="00A9720A" w:rsidRDefault="00A9720A" w:rsidP="00A9720A">
            <w:pPr>
              <w:spacing w:after="0" w:line="264" w:lineRule="auto"/>
              <w:rPr>
                <w:rFonts w:cs="Times New Roman"/>
                <w:sz w:val="26"/>
                <w:szCs w:val="26"/>
              </w:rPr>
            </w:pPr>
            <w:r w:rsidRPr="00A9720A">
              <w:rPr>
                <w:rFonts w:cs="Times New Roman"/>
                <w:sz w:val="26"/>
                <w:szCs w:val="26"/>
              </w:rPr>
              <w:t>- Kết nối đầu vào/đầu ra:</w:t>
            </w:r>
          </w:p>
          <w:p w:rsidR="00A9720A" w:rsidRPr="00A9720A" w:rsidRDefault="00A9720A" w:rsidP="00A9720A">
            <w:pPr>
              <w:spacing w:after="0" w:line="264" w:lineRule="auto"/>
              <w:rPr>
                <w:rFonts w:cs="Times New Roman"/>
                <w:sz w:val="26"/>
                <w:szCs w:val="26"/>
              </w:rPr>
            </w:pPr>
            <w:r w:rsidRPr="00A9720A">
              <w:rPr>
                <w:rFonts w:cs="Times New Roman"/>
                <w:sz w:val="26"/>
                <w:szCs w:val="26"/>
              </w:rPr>
              <w:t>+ VISCA RS-422 OUT connector: RJ-45 x 1</w:t>
            </w:r>
          </w:p>
          <w:p w:rsidR="00A9720A" w:rsidRPr="00A9720A" w:rsidRDefault="00A9720A" w:rsidP="00A9720A">
            <w:pPr>
              <w:spacing w:after="0" w:line="264" w:lineRule="auto"/>
              <w:rPr>
                <w:rFonts w:cs="Times New Roman"/>
                <w:sz w:val="26"/>
                <w:szCs w:val="26"/>
              </w:rPr>
            </w:pPr>
            <w:r w:rsidRPr="00A9720A">
              <w:rPr>
                <w:rFonts w:cs="Times New Roman"/>
                <w:sz w:val="26"/>
                <w:szCs w:val="26"/>
              </w:rPr>
              <w:t>+ LAN : RJ-45 x 1, 10BASE-T/100BASE-TX automatically detected</w:t>
            </w:r>
          </w:p>
          <w:p w:rsidR="00A9720A" w:rsidRPr="00A9720A" w:rsidRDefault="00A9720A" w:rsidP="00A9720A">
            <w:pPr>
              <w:spacing w:after="0" w:line="264" w:lineRule="auto"/>
              <w:rPr>
                <w:rFonts w:cs="Times New Roman"/>
                <w:sz w:val="26"/>
                <w:szCs w:val="26"/>
              </w:rPr>
            </w:pPr>
            <w:r w:rsidRPr="00A9720A">
              <w:rPr>
                <w:rFonts w:cs="Times New Roman"/>
                <w:sz w:val="26"/>
                <w:szCs w:val="26"/>
              </w:rPr>
              <w:t>+  GPI I/O (Tally In/Contact Out): D-Sub 15-pin (female)</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Định dạng tín hiệu điều khiển:</w:t>
            </w:r>
          </w:p>
          <w:p w:rsidR="00A9720A" w:rsidRPr="00A9720A" w:rsidRDefault="00A9720A" w:rsidP="00A9720A">
            <w:pPr>
              <w:spacing w:after="0" w:line="264" w:lineRule="auto"/>
              <w:rPr>
                <w:rFonts w:cs="Times New Roman"/>
                <w:sz w:val="26"/>
                <w:szCs w:val="26"/>
              </w:rPr>
            </w:pPr>
            <w:r w:rsidRPr="00A9720A">
              <w:rPr>
                <w:rFonts w:cs="Times New Roman"/>
                <w:sz w:val="26"/>
                <w:szCs w:val="26"/>
              </w:rPr>
              <w:t>+ 9,600 bps/38,400 bps (for RS-422 communication)</w:t>
            </w:r>
          </w:p>
          <w:p w:rsidR="00A9720A" w:rsidRPr="00A9720A" w:rsidRDefault="00A9720A" w:rsidP="00A9720A">
            <w:pPr>
              <w:spacing w:after="0" w:line="264" w:lineRule="auto"/>
              <w:rPr>
                <w:rFonts w:cs="Times New Roman"/>
                <w:sz w:val="26"/>
                <w:szCs w:val="26"/>
              </w:rPr>
            </w:pPr>
            <w:r w:rsidRPr="00A9720A">
              <w:rPr>
                <w:rFonts w:cs="Times New Roman"/>
                <w:sz w:val="26"/>
                <w:szCs w:val="26"/>
              </w:rPr>
              <w:t>+ VISCA over IP communication</w:t>
            </w:r>
          </w:p>
          <w:p w:rsidR="00A9720A" w:rsidRPr="00A9720A" w:rsidRDefault="00A9720A" w:rsidP="00A9720A">
            <w:pPr>
              <w:spacing w:after="0" w:line="264" w:lineRule="auto"/>
              <w:rPr>
                <w:rFonts w:cs="Times New Roman"/>
                <w:sz w:val="26"/>
                <w:szCs w:val="26"/>
              </w:rPr>
            </w:pPr>
            <w:r w:rsidRPr="00A9720A">
              <w:rPr>
                <w:rFonts w:cs="Times New Roman"/>
                <w:sz w:val="26"/>
                <w:szCs w:val="26"/>
              </w:rPr>
              <w:t>- Điện áp vào: 12V DC</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Công suất tiêu thụ: 0.6A max. (All lamps lit), 7.2W (at 12V DC) / 0.2A typ.(2.4W)</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2.4kg</w:t>
            </w:r>
          </w:p>
          <w:p w:rsidR="00A9720A" w:rsidRPr="00A9720A" w:rsidRDefault="00A9720A" w:rsidP="00A9720A">
            <w:pPr>
              <w:spacing w:after="0" w:line="264" w:lineRule="auto"/>
              <w:rPr>
                <w:rFonts w:cs="Times New Roman"/>
                <w:sz w:val="26"/>
                <w:szCs w:val="26"/>
              </w:rPr>
            </w:pPr>
            <w:r w:rsidRPr="00A9720A">
              <w:rPr>
                <w:rFonts w:cs="Times New Roman"/>
                <w:sz w:val="26"/>
                <w:szCs w:val="26"/>
              </w:rPr>
              <w:t>- Bộ điều chỉnh từ xa cho Pan/tilt , Zoom, Focus qua mạng IP</w:t>
            </w:r>
          </w:p>
          <w:p w:rsidR="00A9720A" w:rsidRPr="00A9720A" w:rsidRDefault="00A9720A" w:rsidP="00A9720A">
            <w:pPr>
              <w:spacing w:after="0" w:line="264" w:lineRule="auto"/>
              <w:rPr>
                <w:rFonts w:cs="Times New Roman"/>
                <w:sz w:val="26"/>
                <w:szCs w:val="26"/>
              </w:rPr>
            </w:pPr>
            <w:r w:rsidRPr="00A9720A">
              <w:rPr>
                <w:rFonts w:cs="Times New Roman"/>
                <w:sz w:val="26"/>
                <w:szCs w:val="26"/>
              </w:rPr>
              <w:t>- Đèn tín hiệu Tally: Normal Tally/ On-Air Tally/ Contact Modes</w:t>
            </w:r>
          </w:p>
          <w:p w:rsidR="00A9720A" w:rsidRPr="00A9720A" w:rsidRDefault="00A9720A" w:rsidP="00A9720A">
            <w:pPr>
              <w:spacing w:after="0" w:line="264" w:lineRule="auto"/>
              <w:rPr>
                <w:rFonts w:cs="Times New Roman"/>
                <w:sz w:val="26"/>
                <w:szCs w:val="26"/>
              </w:rPr>
            </w:pPr>
            <w:r w:rsidRPr="00A9720A">
              <w:rPr>
                <w:rFonts w:cs="Times New Roman"/>
                <w:sz w:val="26"/>
                <w:szCs w:val="26"/>
              </w:rPr>
              <w:t>- Maximum IP Connections:100</w:t>
            </w:r>
          </w:p>
          <w:p w:rsidR="00A9720A" w:rsidRPr="00A9720A" w:rsidRDefault="00A9720A" w:rsidP="00A9720A">
            <w:pPr>
              <w:spacing w:after="0" w:line="264" w:lineRule="auto"/>
              <w:rPr>
                <w:rFonts w:cs="Times New Roman"/>
                <w:sz w:val="26"/>
                <w:szCs w:val="26"/>
              </w:rPr>
            </w:pPr>
            <w:r w:rsidRPr="00A9720A">
              <w:rPr>
                <w:rFonts w:cs="Times New Roman"/>
                <w:sz w:val="26"/>
                <w:szCs w:val="26"/>
              </w:rPr>
              <w:t>- Maximum Serial Connections: 7</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b/>
                <w:iCs/>
                <w:sz w:val="26"/>
                <w:szCs w:val="26"/>
              </w:rPr>
            </w:pPr>
            <w:r w:rsidRPr="00A9720A">
              <w:rPr>
                <w:rFonts w:cs="Times New Roman"/>
                <w:b/>
                <w:iCs/>
                <w:sz w:val="26"/>
                <w:szCs w:val="26"/>
              </w:rPr>
              <w:lastRenderedPageBreak/>
              <w:t>C</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sz w:val="26"/>
                <w:szCs w:val="26"/>
              </w:rPr>
              <w:t>Máy quay phim lưu động và phụ kiện cho xe Truyền hình lưu động</w:t>
            </w:r>
          </w:p>
        </w:tc>
        <w:tc>
          <w:tcPr>
            <w:tcW w:w="5400" w:type="dxa"/>
            <w:vAlign w:val="center"/>
          </w:tcPr>
          <w:p w:rsidR="00A9720A" w:rsidRPr="00A9720A" w:rsidRDefault="00A9720A" w:rsidP="00A9720A">
            <w:pPr>
              <w:spacing w:after="0" w:line="264" w:lineRule="auto"/>
              <w:rPr>
                <w:rFonts w:cs="Times New Roman"/>
                <w:iCs/>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b/>
                <w:i/>
                <w:iCs/>
                <w:sz w:val="26"/>
                <w:szCs w:val="26"/>
              </w:rPr>
            </w:pPr>
            <w:r w:rsidRPr="00A9720A">
              <w:rPr>
                <w:rFonts w:cs="Times New Roman"/>
                <w:b/>
                <w:i/>
                <w:iCs/>
                <w:sz w:val="26"/>
                <w:szCs w:val="26"/>
              </w:rPr>
              <w:t>I</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i/>
                <w:sz w:val="26"/>
                <w:szCs w:val="26"/>
              </w:rPr>
              <w:t>Máy quay phim lưu động, thẻ ghi hình và phụ kiện</w:t>
            </w:r>
          </w:p>
        </w:tc>
        <w:tc>
          <w:tcPr>
            <w:tcW w:w="5400" w:type="dxa"/>
            <w:vAlign w:val="center"/>
          </w:tcPr>
          <w:p w:rsidR="00A9720A" w:rsidRPr="00A9720A" w:rsidRDefault="00A9720A" w:rsidP="00A9720A">
            <w:pPr>
              <w:spacing w:after="0" w:line="264" w:lineRule="auto"/>
              <w:rPr>
                <w:rFonts w:cs="Times New Roman"/>
                <w:iCs/>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21</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Thân camera</w:t>
            </w:r>
          </w:p>
        </w:tc>
        <w:tc>
          <w:tcPr>
            <w:tcW w:w="5400" w:type="dxa"/>
            <w:vAlign w:val="center"/>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Thân camera Sony ILME-FX3A 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Camera kỹ thuật số ống kính rời;</w:t>
            </w:r>
          </w:p>
          <w:p w:rsidR="00A9720A" w:rsidRPr="00A9720A" w:rsidRDefault="00A9720A" w:rsidP="00A9720A">
            <w:pPr>
              <w:spacing w:after="0" w:line="264" w:lineRule="auto"/>
              <w:rPr>
                <w:rFonts w:cs="Times New Roman"/>
                <w:sz w:val="26"/>
                <w:szCs w:val="26"/>
              </w:rPr>
            </w:pPr>
            <w:r w:rsidRPr="00A9720A">
              <w:rPr>
                <w:rFonts w:cs="Times New Roman"/>
                <w:sz w:val="26"/>
                <w:szCs w:val="26"/>
              </w:rPr>
              <w:t>- Loại cảm biến: Full-frame 35 mm (35,6 x 23,8 mm), cảm biến Exmor R CMOS;</w:t>
            </w:r>
          </w:p>
          <w:p w:rsidR="00A9720A" w:rsidRPr="00A9720A" w:rsidRDefault="00A9720A" w:rsidP="00A9720A">
            <w:pPr>
              <w:spacing w:after="0" w:line="264" w:lineRule="auto"/>
              <w:rPr>
                <w:rFonts w:cs="Times New Roman"/>
                <w:sz w:val="26"/>
                <w:szCs w:val="26"/>
              </w:rPr>
            </w:pPr>
            <w:r w:rsidRPr="00A9720A">
              <w:rPr>
                <w:rFonts w:cs="Times New Roman"/>
                <w:sz w:val="26"/>
                <w:szCs w:val="26"/>
              </w:rPr>
              <w:t>- Điểm ảnh: ~ 10,3 triệu điểm ảnh (hiệu dụng) để quay phim; ~ 12,1 triệu điểm ảnh (hiệu dụng) để chụp ảnh tĩnh; ~ 12,9 triệu điểm ảnh (tổng cộng);</w:t>
            </w:r>
          </w:p>
          <w:p w:rsidR="00A9720A" w:rsidRPr="00A9720A" w:rsidRDefault="00A9720A" w:rsidP="00A9720A">
            <w:pPr>
              <w:spacing w:after="0" w:line="264" w:lineRule="auto"/>
              <w:rPr>
                <w:rFonts w:cs="Times New Roman"/>
                <w:sz w:val="26"/>
                <w:szCs w:val="26"/>
              </w:rPr>
            </w:pPr>
            <w:r w:rsidRPr="00A9720A">
              <w:rPr>
                <w:rFonts w:cs="Times New Roman"/>
                <w:sz w:val="26"/>
                <w:szCs w:val="26"/>
              </w:rPr>
              <w:t>- Bộ xử lý hình ảnh hiệu suất cao  BIONZ XR™;</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nhạy sáng: Quay phim, chụp ảnh tĩnh ~ ISO 80 - 102400 (có thể mở rộng lên ISO 40 - 409600); Tự động ~ ISO 80 - 12800 (có thể chọn giới hạn trên và giới hạn dưới);</w:t>
            </w:r>
          </w:p>
          <w:p w:rsidR="00A9720A" w:rsidRPr="00A9720A" w:rsidRDefault="00A9720A" w:rsidP="00A9720A">
            <w:pPr>
              <w:spacing w:after="0" w:line="264" w:lineRule="auto"/>
              <w:rPr>
                <w:rFonts w:cs="Times New Roman"/>
                <w:sz w:val="26"/>
                <w:szCs w:val="26"/>
              </w:rPr>
            </w:pPr>
            <w:r w:rsidRPr="00A9720A">
              <w:rPr>
                <w:rFonts w:cs="Times New Roman"/>
                <w:sz w:val="26"/>
                <w:szCs w:val="26"/>
              </w:rPr>
              <w:t>- Tốc độ màn trập: Quay phim 1/8000 đến 1/4 (1/3 bước); Chụp ảnh tĩnh 1/8000 đến 30 giây, chế độ phơi sáng Bulb; Tự động 1/60 (lên tới 1/30 với tốc độ trập chậm);</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Ngõ ra: RAW:HDMI: 4264 x 2408 (59,94p/50p/29,97p/25p/23,98p), 16 bit;</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Định dạng quay phim: JPEG (DCF phiên bản 2.0, Exif phiên bản 2.32, Tương thích MPF Baseline), HEIF (Tương thích MPEG-A MIAF), RAW (Tương thích định dạng Sony ARW 4.0);</w:t>
            </w:r>
          </w:p>
          <w:p w:rsidR="00A9720A" w:rsidRPr="00A9720A" w:rsidRDefault="00A9720A" w:rsidP="00A9720A">
            <w:pPr>
              <w:spacing w:after="0" w:line="264" w:lineRule="auto"/>
              <w:rPr>
                <w:rFonts w:cs="Times New Roman"/>
                <w:sz w:val="26"/>
                <w:szCs w:val="26"/>
              </w:rPr>
            </w:pPr>
            <w:r w:rsidRPr="00A9720A">
              <w:rPr>
                <w:rFonts w:cs="Times New Roman"/>
                <w:sz w:val="26"/>
                <w:szCs w:val="26"/>
              </w:rPr>
              <w:t>- Tốc độ khung hình khi quay phim: [XAVC S 4K] 3840 x 2160/119,88p, 100p, 59,94p, 50p, 29,97p, 25p, 23,98p, [XAVC S HD] 1920 x 1080/59,94p, 50p, 29,97p, 25p, 23,98p.</w:t>
            </w:r>
          </w:p>
          <w:p w:rsidR="00A9720A" w:rsidRPr="00A9720A" w:rsidRDefault="00A9720A" w:rsidP="00A9720A">
            <w:pPr>
              <w:spacing w:after="0" w:line="264" w:lineRule="auto"/>
              <w:rPr>
                <w:rFonts w:cs="Times New Roman"/>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22</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Pin</w:t>
            </w:r>
          </w:p>
        </w:tc>
        <w:tc>
          <w:tcPr>
            <w:tcW w:w="5400" w:type="dxa"/>
            <w:vAlign w:val="center"/>
          </w:tcPr>
          <w:p w:rsidR="00A9720A" w:rsidRPr="00A9720A" w:rsidRDefault="00A9720A" w:rsidP="00A9720A">
            <w:pPr>
              <w:tabs>
                <w:tab w:val="left" w:pos="995"/>
              </w:tabs>
              <w:spacing w:after="0" w:line="264" w:lineRule="auto"/>
              <w:rPr>
                <w:rFonts w:cs="Times New Roman"/>
                <w:b/>
                <w:bCs/>
                <w:sz w:val="26"/>
                <w:szCs w:val="26"/>
              </w:rPr>
            </w:pPr>
            <w:r w:rsidRPr="00A9720A">
              <w:rPr>
                <w:rFonts w:cs="Times New Roman"/>
                <w:b/>
                <w:bCs/>
                <w:sz w:val="26"/>
                <w:szCs w:val="26"/>
              </w:rPr>
              <w:t>Pin Sony NP-FZ100 hoặc tương đương có các thông số kỹ thuật như sau:</w:t>
            </w:r>
          </w:p>
          <w:p w:rsidR="00A9720A" w:rsidRPr="00A9720A" w:rsidRDefault="00A9720A" w:rsidP="00A9720A">
            <w:pPr>
              <w:tabs>
                <w:tab w:val="left" w:pos="995"/>
              </w:tabs>
              <w:spacing w:after="0" w:line="264" w:lineRule="auto"/>
              <w:rPr>
                <w:rFonts w:cs="Times New Roman"/>
                <w:bCs/>
                <w:sz w:val="26"/>
                <w:szCs w:val="26"/>
              </w:rPr>
            </w:pPr>
            <w:r w:rsidRPr="00A9720A">
              <w:rPr>
                <w:rFonts w:cs="Times New Roman"/>
                <w:bCs/>
                <w:sz w:val="26"/>
                <w:szCs w:val="26"/>
              </w:rPr>
              <w:t>- Pin dùng cho camera mục C.I.1.</w:t>
            </w:r>
          </w:p>
          <w:p w:rsidR="00A9720A" w:rsidRPr="00A9720A" w:rsidRDefault="00A9720A" w:rsidP="00A9720A">
            <w:pPr>
              <w:tabs>
                <w:tab w:val="left" w:pos="995"/>
              </w:tabs>
              <w:spacing w:after="0" w:line="264" w:lineRule="auto"/>
              <w:rPr>
                <w:rFonts w:cs="Times New Roman"/>
                <w:sz w:val="26"/>
                <w:szCs w:val="26"/>
              </w:rPr>
            </w:pPr>
            <w:r w:rsidRPr="00A9720A">
              <w:rPr>
                <w:rFonts w:cs="Times New Roman"/>
                <w:sz w:val="26"/>
                <w:szCs w:val="26"/>
              </w:rPr>
              <w:t>- Dung lượng: 7,2 V / 16,4 Wh (2280 mAh).</w:t>
            </w:r>
          </w:p>
          <w:p w:rsidR="00A9720A" w:rsidRPr="00A9720A" w:rsidRDefault="00A9720A" w:rsidP="00A9720A">
            <w:pPr>
              <w:tabs>
                <w:tab w:val="left" w:pos="995"/>
              </w:tabs>
              <w:spacing w:after="0" w:line="264" w:lineRule="auto"/>
              <w:rPr>
                <w:rFonts w:cs="Times New Roman"/>
                <w:sz w:val="26"/>
                <w:szCs w:val="26"/>
              </w:rPr>
            </w:pPr>
            <w:r w:rsidRPr="00A9720A">
              <w:rPr>
                <w:rFonts w:cs="Times New Roman"/>
                <w:sz w:val="26"/>
                <w:szCs w:val="26"/>
              </w:rPr>
              <w:t>- Chuẩn pin Lithium-ion.</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3</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23</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Bộ sạc pin</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Sạc pin Sony BC-ZD1</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Sạc pin cho pin mục C.I.2: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Trọng lượng: ~149 g (5,3 oz) (không bao gồm pin);</w:t>
            </w:r>
          </w:p>
          <w:p w:rsidR="00A9720A" w:rsidRPr="00A9720A" w:rsidRDefault="00A9720A" w:rsidP="00A9720A">
            <w:pPr>
              <w:spacing w:after="0" w:line="264" w:lineRule="auto"/>
              <w:rPr>
                <w:rFonts w:cs="Times New Roman"/>
                <w:sz w:val="26"/>
                <w:szCs w:val="26"/>
              </w:rPr>
            </w:pPr>
            <w:r w:rsidRPr="00A9720A">
              <w:rPr>
                <w:rFonts w:cs="Times New Roman"/>
                <w:bCs/>
                <w:sz w:val="26"/>
                <w:szCs w:val="26"/>
              </w:rPr>
              <w:t>- Thời gian sạc hai pin: ~ 155 phút (sạc đầy).</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4</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24</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Thẻ ghi hình 128G</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Thẻ ghi hình 128G Sony SF-G128T 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Dùng cho camera mục C.I.1.</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Dung lượng: 128Gb;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Giao diện: UHS-II;</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Tốc độ truyền (ghi): Lên tới 299 MB/ giây (HD312), 90 MB/ giây (SDR104); - Tốc độ truyền (đọc): Lên tới 300 MB/ giây (HD312), 95 MB/ giây (SDR104);</w:t>
            </w:r>
          </w:p>
          <w:p w:rsidR="00A9720A" w:rsidRPr="00A9720A" w:rsidRDefault="00A9720A" w:rsidP="00A9720A">
            <w:pPr>
              <w:spacing w:after="0" w:line="264" w:lineRule="auto"/>
              <w:rPr>
                <w:rFonts w:cs="Times New Roman"/>
                <w:sz w:val="26"/>
                <w:szCs w:val="26"/>
              </w:rPr>
            </w:pPr>
            <w:r w:rsidRPr="00A9720A">
              <w:rPr>
                <w:rFonts w:cs="Times New Roman"/>
                <w:bCs/>
                <w:sz w:val="26"/>
                <w:szCs w:val="26"/>
              </w:rPr>
              <w:t>- Cấp tốc độ: Class 10 (SD Speed Class), Class 3 (UHS Speed Class), V90 (Video Speed Class).</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5</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25</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Thẻ ghi hình 160G</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Thẻ ghi hình 160G Sony CEA-G160T 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lastRenderedPageBreak/>
              <w:t>- Dùng cho camera mục C.I.1.</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Dung lượng: 160 GB;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Giao diện: PCI Express thế hệ thứ 3;</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Tốc độ truyền (ghi): Lên tới 700 MB/ giây; </w:t>
            </w:r>
          </w:p>
          <w:p w:rsidR="00A9720A" w:rsidRPr="00A9720A" w:rsidRDefault="00A9720A" w:rsidP="00A9720A">
            <w:pPr>
              <w:spacing w:after="0" w:line="264" w:lineRule="auto"/>
              <w:rPr>
                <w:rFonts w:cs="Times New Roman"/>
                <w:sz w:val="26"/>
                <w:szCs w:val="26"/>
              </w:rPr>
            </w:pPr>
            <w:r w:rsidRPr="00A9720A">
              <w:rPr>
                <w:rFonts w:cs="Times New Roman"/>
                <w:bCs/>
                <w:sz w:val="26"/>
                <w:szCs w:val="26"/>
              </w:rPr>
              <w:t>- Tốc độ truyền (đọc): Lên tới 800 MB/ giây.</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6</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26</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Đầu đọc thẻ chuyên dụng</w:t>
            </w:r>
          </w:p>
        </w:tc>
        <w:tc>
          <w:tcPr>
            <w:tcW w:w="5400" w:type="dxa"/>
          </w:tcPr>
          <w:p w:rsidR="00A9720A" w:rsidRPr="00A9720A" w:rsidRDefault="00A9720A" w:rsidP="00A9720A">
            <w:pPr>
              <w:spacing w:after="0" w:line="264" w:lineRule="auto"/>
              <w:rPr>
                <w:rFonts w:cs="Times New Roman"/>
                <w:sz w:val="26"/>
                <w:szCs w:val="26"/>
              </w:rPr>
            </w:pPr>
            <w:r w:rsidRPr="00A9720A">
              <w:rPr>
                <w:rFonts w:cs="Times New Roman"/>
                <w:b/>
                <w:bCs/>
                <w:sz w:val="26"/>
                <w:szCs w:val="26"/>
              </w:rPr>
              <w:t>Thiết bị đọc thẻ chuyên dụng MRW-G2 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Hỗ trợ thẻ nhớ CFexpress Type A và SD UHS-II/UHS-I SuperSpeed USB 10Gbps (USB 3.2 Gen 2)</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7</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27</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Gá chống rung cho camera (Gimbal)</w:t>
            </w:r>
          </w:p>
        </w:tc>
        <w:tc>
          <w:tcPr>
            <w:tcW w:w="5400" w:type="dxa"/>
          </w:tcPr>
          <w:p w:rsidR="00A9720A" w:rsidRPr="00A9720A" w:rsidRDefault="00A9720A" w:rsidP="00A9720A">
            <w:pPr>
              <w:spacing w:after="0" w:line="264" w:lineRule="auto"/>
              <w:rPr>
                <w:rFonts w:cs="Times New Roman"/>
                <w:sz w:val="26"/>
                <w:szCs w:val="26"/>
              </w:rPr>
            </w:pPr>
            <w:r w:rsidRPr="00A9720A">
              <w:rPr>
                <w:rFonts w:cs="Times New Roman"/>
                <w:b/>
                <w:bCs/>
                <w:sz w:val="26"/>
                <w:szCs w:val="26"/>
              </w:rPr>
              <w:t>Gá chống rung cho camera (Gimbal) DJI RS4 Pro</w:t>
            </w:r>
            <w:r w:rsidRPr="00A9720A">
              <w:rPr>
                <w:rFonts w:cs="Times New Roman"/>
                <w:sz w:val="26"/>
                <w:szCs w:val="26"/>
              </w:rPr>
              <w:t xml:space="preserve"> </w:t>
            </w:r>
            <w:r w:rsidRPr="00A9720A">
              <w:rPr>
                <w:rFonts w:cs="Times New Roman"/>
                <w:b/>
                <w:bCs/>
                <w:sz w:val="26"/>
                <w:szCs w:val="26"/>
              </w:rPr>
              <w:t>hoặc tương đương bao gồm đầy đủ:</w:t>
            </w:r>
          </w:p>
          <w:p w:rsidR="00A9720A" w:rsidRPr="00A9720A" w:rsidRDefault="00A9720A" w:rsidP="00A9720A">
            <w:pPr>
              <w:spacing w:after="0" w:line="264" w:lineRule="auto"/>
              <w:rPr>
                <w:rFonts w:cs="Times New Roman"/>
                <w:sz w:val="26"/>
                <w:szCs w:val="26"/>
              </w:rPr>
            </w:pPr>
            <w:r w:rsidRPr="00A9720A">
              <w:rPr>
                <w:rFonts w:cs="Times New Roman"/>
                <w:sz w:val="26"/>
                <w:szCs w:val="26"/>
              </w:rPr>
              <w:t>- Bộ Gimbal</w:t>
            </w:r>
          </w:p>
          <w:p w:rsidR="00A9720A" w:rsidRPr="00A9720A" w:rsidRDefault="00A9720A" w:rsidP="00A9720A">
            <w:pPr>
              <w:spacing w:after="0" w:line="264" w:lineRule="auto"/>
              <w:rPr>
                <w:rFonts w:cs="Times New Roman"/>
                <w:sz w:val="26"/>
                <w:szCs w:val="26"/>
              </w:rPr>
            </w:pPr>
            <w:r w:rsidRPr="00A9720A">
              <w:rPr>
                <w:rFonts w:cs="Times New Roman"/>
                <w:sz w:val="26"/>
                <w:szCs w:val="26"/>
              </w:rPr>
              <w:t>- Carrying case</w:t>
            </w:r>
          </w:p>
          <w:p w:rsidR="00A9720A" w:rsidRPr="00A9720A" w:rsidRDefault="00A9720A" w:rsidP="00A9720A">
            <w:pPr>
              <w:spacing w:after="0" w:line="264" w:lineRule="auto"/>
              <w:rPr>
                <w:rFonts w:cs="Times New Roman"/>
                <w:sz w:val="26"/>
                <w:szCs w:val="26"/>
              </w:rPr>
            </w:pPr>
            <w:r w:rsidRPr="00A9720A">
              <w:rPr>
                <w:rFonts w:cs="Times New Roman"/>
                <w:sz w:val="26"/>
                <w:szCs w:val="26"/>
              </w:rPr>
              <w:t>- USB-C Charging Cable (40 cm)</w:t>
            </w:r>
          </w:p>
          <w:p w:rsidR="00A9720A" w:rsidRPr="00A9720A" w:rsidRDefault="00A9720A" w:rsidP="00A9720A">
            <w:pPr>
              <w:spacing w:after="0" w:line="264" w:lineRule="auto"/>
              <w:rPr>
                <w:rFonts w:cs="Times New Roman"/>
                <w:sz w:val="26"/>
                <w:szCs w:val="26"/>
              </w:rPr>
            </w:pPr>
            <w:r w:rsidRPr="00A9720A">
              <w:rPr>
                <w:rFonts w:cs="Times New Roman"/>
                <w:sz w:val="26"/>
                <w:szCs w:val="26"/>
              </w:rPr>
              <w:t>- Multi-Camera Control Cable (USB-C, 30 cm)</w:t>
            </w:r>
          </w:p>
          <w:p w:rsidR="00A9720A" w:rsidRPr="00A9720A" w:rsidRDefault="00A9720A" w:rsidP="00A9720A">
            <w:pPr>
              <w:spacing w:after="0" w:line="264" w:lineRule="auto"/>
              <w:rPr>
                <w:rFonts w:cs="Times New Roman"/>
                <w:sz w:val="26"/>
                <w:szCs w:val="26"/>
              </w:rPr>
            </w:pPr>
            <w:r w:rsidRPr="00A9720A">
              <w:rPr>
                <w:rFonts w:cs="Times New Roman"/>
                <w:sz w:val="26"/>
                <w:szCs w:val="26"/>
              </w:rPr>
              <w:t>- BG30 Battery Grip</w:t>
            </w:r>
          </w:p>
          <w:p w:rsidR="00A9720A" w:rsidRPr="00A9720A" w:rsidRDefault="00A9720A" w:rsidP="00A9720A">
            <w:pPr>
              <w:spacing w:after="0" w:line="264" w:lineRule="auto"/>
              <w:rPr>
                <w:rFonts w:cs="Times New Roman"/>
                <w:sz w:val="26"/>
                <w:szCs w:val="26"/>
              </w:rPr>
            </w:pPr>
            <w:r w:rsidRPr="00A9720A">
              <w:rPr>
                <w:rFonts w:cs="Times New Roman"/>
                <w:sz w:val="26"/>
                <w:szCs w:val="26"/>
              </w:rPr>
              <w:t>- Quick-Release Plate (Arca-Swiss/ Manfrotto)</w:t>
            </w:r>
          </w:p>
          <w:p w:rsidR="00A9720A" w:rsidRPr="00A9720A" w:rsidRDefault="00A9720A" w:rsidP="00A9720A">
            <w:pPr>
              <w:spacing w:after="0" w:line="264" w:lineRule="auto"/>
              <w:rPr>
                <w:rFonts w:cs="Times New Roman"/>
                <w:sz w:val="26"/>
                <w:szCs w:val="26"/>
              </w:rPr>
            </w:pPr>
            <w:r w:rsidRPr="00A9720A">
              <w:rPr>
                <w:rFonts w:cs="Times New Roman"/>
                <w:sz w:val="26"/>
                <w:szCs w:val="26"/>
              </w:rPr>
              <w:t>- Extended Grip/ Tripod (Metal)</w:t>
            </w:r>
          </w:p>
          <w:p w:rsidR="00A9720A" w:rsidRPr="00A9720A" w:rsidRDefault="00A9720A" w:rsidP="00A9720A">
            <w:pPr>
              <w:spacing w:after="0" w:line="264" w:lineRule="auto"/>
              <w:rPr>
                <w:rFonts w:cs="Times New Roman"/>
                <w:sz w:val="26"/>
                <w:szCs w:val="26"/>
              </w:rPr>
            </w:pPr>
            <w:r w:rsidRPr="00A9720A">
              <w:rPr>
                <w:rFonts w:cs="Times New Roman"/>
                <w:sz w:val="26"/>
                <w:szCs w:val="26"/>
              </w:rPr>
              <w:t>- Briefcase Handle</w:t>
            </w:r>
          </w:p>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Dùng cho camera mục C.I.1.</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gimbal: ~1.242 kg</w:t>
            </w:r>
          </w:p>
          <w:p w:rsidR="00A9720A" w:rsidRPr="00A9720A" w:rsidRDefault="00A9720A" w:rsidP="00A9720A">
            <w:pPr>
              <w:spacing w:after="0" w:line="264" w:lineRule="auto"/>
              <w:rPr>
                <w:rFonts w:cs="Times New Roman"/>
                <w:sz w:val="26"/>
                <w:szCs w:val="26"/>
              </w:rPr>
            </w:pPr>
            <w:r w:rsidRPr="00A9720A">
              <w:rPr>
                <w:rFonts w:cs="Times New Roman"/>
                <w:sz w:val="26"/>
                <w:szCs w:val="26"/>
              </w:rPr>
              <w:t>- Tải trọng tối đa: 4.5 kg</w:t>
            </w:r>
          </w:p>
          <w:p w:rsidR="00A9720A" w:rsidRPr="00A9720A" w:rsidRDefault="00A9720A" w:rsidP="00A9720A">
            <w:pPr>
              <w:spacing w:after="0" w:line="264" w:lineRule="auto"/>
              <w:rPr>
                <w:rFonts w:cs="Times New Roman"/>
                <w:sz w:val="26"/>
                <w:szCs w:val="26"/>
              </w:rPr>
            </w:pPr>
            <w:r w:rsidRPr="00A9720A">
              <w:rPr>
                <w:rFonts w:cs="Times New Roman"/>
                <w:sz w:val="26"/>
                <w:szCs w:val="26"/>
              </w:rPr>
              <w:t>- Màn hình cảm ứng 1.8 Oled</w:t>
            </w:r>
          </w:p>
          <w:p w:rsidR="00A9720A" w:rsidRPr="00A9720A" w:rsidRDefault="00A9720A" w:rsidP="00A9720A">
            <w:pPr>
              <w:spacing w:after="0" w:line="264" w:lineRule="auto"/>
              <w:rPr>
                <w:rFonts w:cs="Times New Roman"/>
                <w:sz w:val="26"/>
                <w:szCs w:val="26"/>
              </w:rPr>
            </w:pPr>
            <w:r w:rsidRPr="00A9720A">
              <w:rPr>
                <w:rFonts w:cs="Times New Roman"/>
                <w:sz w:val="26"/>
                <w:szCs w:val="26"/>
              </w:rPr>
              <w:t>- Thời lượng sử dụng tối đa lên tới : 13 tiếng</w:t>
            </w:r>
          </w:p>
          <w:p w:rsidR="00A9720A" w:rsidRPr="00A9720A" w:rsidRDefault="00A9720A" w:rsidP="00A9720A">
            <w:pPr>
              <w:spacing w:after="0" w:line="264" w:lineRule="auto"/>
              <w:rPr>
                <w:rFonts w:cs="Times New Roman"/>
                <w:sz w:val="26"/>
                <w:szCs w:val="26"/>
              </w:rPr>
            </w:pPr>
            <w:r w:rsidRPr="00A9720A">
              <w:rPr>
                <w:rFonts w:cs="Times New Roman"/>
                <w:sz w:val="26"/>
                <w:szCs w:val="26"/>
              </w:rPr>
              <w:t>-Tốc độ quay được kiểm soát tối đa:</w:t>
            </w:r>
          </w:p>
          <w:p w:rsidR="00A9720A" w:rsidRPr="00A9720A" w:rsidRDefault="00A9720A" w:rsidP="00A9720A">
            <w:pPr>
              <w:spacing w:after="0" w:line="264" w:lineRule="auto"/>
              <w:rPr>
                <w:rFonts w:cs="Times New Roman"/>
                <w:sz w:val="26"/>
                <w:szCs w:val="26"/>
              </w:rPr>
            </w:pPr>
            <w:r w:rsidRPr="00A9720A">
              <w:rPr>
                <w:rFonts w:cs="Times New Roman"/>
                <w:sz w:val="26"/>
                <w:szCs w:val="26"/>
              </w:rPr>
              <w:t>+ Pan: 360°/s</w:t>
            </w:r>
          </w:p>
          <w:p w:rsidR="00A9720A" w:rsidRPr="00A9720A" w:rsidRDefault="00A9720A" w:rsidP="00A9720A">
            <w:pPr>
              <w:spacing w:after="0" w:line="264" w:lineRule="auto"/>
              <w:rPr>
                <w:rFonts w:cs="Times New Roman"/>
                <w:sz w:val="26"/>
                <w:szCs w:val="26"/>
              </w:rPr>
            </w:pPr>
            <w:r w:rsidRPr="00A9720A">
              <w:rPr>
                <w:rFonts w:cs="Times New Roman"/>
                <w:sz w:val="26"/>
                <w:szCs w:val="26"/>
              </w:rPr>
              <w:t>+ Tilt: 360°/s</w:t>
            </w:r>
          </w:p>
          <w:p w:rsidR="00A9720A" w:rsidRPr="00A9720A" w:rsidRDefault="00A9720A" w:rsidP="00A9720A">
            <w:pPr>
              <w:spacing w:after="0" w:line="264" w:lineRule="auto"/>
              <w:rPr>
                <w:rFonts w:cs="Times New Roman"/>
                <w:sz w:val="26"/>
                <w:szCs w:val="26"/>
              </w:rPr>
            </w:pPr>
            <w:r w:rsidRPr="00A9720A">
              <w:rPr>
                <w:rFonts w:cs="Times New Roman"/>
                <w:sz w:val="26"/>
                <w:szCs w:val="26"/>
              </w:rPr>
              <w:t>+ Roll: 360°/s</w:t>
            </w:r>
          </w:p>
          <w:p w:rsidR="00A9720A" w:rsidRPr="00A9720A" w:rsidRDefault="00A9720A" w:rsidP="00A9720A">
            <w:pPr>
              <w:spacing w:after="0" w:line="264" w:lineRule="auto"/>
              <w:rPr>
                <w:rFonts w:cs="Times New Roman"/>
                <w:sz w:val="26"/>
                <w:szCs w:val="26"/>
              </w:rPr>
            </w:pPr>
            <w:r w:rsidRPr="00A9720A">
              <w:rPr>
                <w:rFonts w:cs="Times New Roman"/>
                <w:sz w:val="26"/>
                <w:szCs w:val="26"/>
              </w:rPr>
              <w:t>- Mechanical Range:</w:t>
            </w:r>
          </w:p>
          <w:p w:rsidR="00A9720A" w:rsidRPr="00A9720A" w:rsidRDefault="00A9720A" w:rsidP="00A9720A">
            <w:pPr>
              <w:spacing w:after="0" w:line="264" w:lineRule="auto"/>
              <w:rPr>
                <w:rFonts w:cs="Times New Roman"/>
                <w:sz w:val="26"/>
                <w:szCs w:val="26"/>
              </w:rPr>
            </w:pPr>
            <w:r w:rsidRPr="00A9720A">
              <w:rPr>
                <w:rFonts w:cs="Times New Roman"/>
                <w:sz w:val="26"/>
                <w:szCs w:val="26"/>
              </w:rPr>
              <w:t>+ Pan Axis: 360°</w:t>
            </w:r>
          </w:p>
          <w:p w:rsidR="00A9720A" w:rsidRPr="00A9720A" w:rsidRDefault="00A9720A" w:rsidP="00A9720A">
            <w:pPr>
              <w:spacing w:after="0" w:line="264" w:lineRule="auto"/>
              <w:rPr>
                <w:rFonts w:cs="Times New Roman"/>
                <w:sz w:val="26"/>
                <w:szCs w:val="26"/>
              </w:rPr>
            </w:pPr>
            <w:r w:rsidRPr="00A9720A">
              <w:rPr>
                <w:rFonts w:cs="Times New Roman"/>
                <w:sz w:val="26"/>
                <w:szCs w:val="26"/>
              </w:rPr>
              <w:t>+ Roll Axis: -95° to +240°</w:t>
            </w:r>
          </w:p>
          <w:p w:rsidR="00A9720A" w:rsidRPr="00A9720A" w:rsidRDefault="00A9720A" w:rsidP="00A9720A">
            <w:pPr>
              <w:spacing w:after="0" w:line="264" w:lineRule="auto"/>
              <w:rPr>
                <w:rFonts w:cs="Times New Roman"/>
                <w:sz w:val="26"/>
                <w:szCs w:val="26"/>
              </w:rPr>
            </w:pPr>
            <w:r w:rsidRPr="00A9720A">
              <w:rPr>
                <w:rFonts w:cs="Times New Roman"/>
                <w:sz w:val="26"/>
                <w:szCs w:val="26"/>
              </w:rPr>
              <w:t>+ Tilt Axis: -112° to +214°</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8</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28</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Ống kính 16-35 mm F2.8</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Ống kính 16-35 mm F2.8 Sony SEL1635GM2 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Dùng cho camera mục C.I.1.</w:t>
            </w:r>
          </w:p>
          <w:p w:rsidR="00A9720A" w:rsidRPr="00A9720A" w:rsidRDefault="00A9720A" w:rsidP="00A9720A">
            <w:pPr>
              <w:spacing w:after="0" w:line="264" w:lineRule="auto"/>
              <w:rPr>
                <w:rFonts w:cs="Times New Roman"/>
                <w:sz w:val="26"/>
                <w:szCs w:val="26"/>
              </w:rPr>
            </w:pPr>
            <w:r w:rsidRPr="00A9720A">
              <w:rPr>
                <w:rFonts w:cs="Times New Roman"/>
                <w:sz w:val="26"/>
                <w:szCs w:val="26"/>
              </w:rPr>
              <w:t>- Ngàm: E-mount</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cự (mm): 16-35</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cự tương đương 35mm (APS-C): 24-52,5</w:t>
            </w:r>
          </w:p>
          <w:p w:rsidR="00A9720A" w:rsidRPr="00A9720A" w:rsidRDefault="00A9720A" w:rsidP="00A9720A">
            <w:pPr>
              <w:spacing w:after="0" w:line="264" w:lineRule="auto"/>
              <w:rPr>
                <w:rFonts w:cs="Times New Roman"/>
                <w:sz w:val="26"/>
                <w:szCs w:val="26"/>
              </w:rPr>
            </w:pPr>
            <w:r w:rsidRPr="00A9720A">
              <w:rPr>
                <w:rFonts w:cs="Times New Roman"/>
                <w:sz w:val="26"/>
                <w:szCs w:val="26"/>
              </w:rPr>
              <w:t>- Khẩu độ tối đa: 2,8</w:t>
            </w:r>
          </w:p>
          <w:p w:rsidR="00A9720A" w:rsidRPr="00A9720A" w:rsidRDefault="00A9720A" w:rsidP="00A9720A">
            <w:pPr>
              <w:spacing w:after="0" w:line="264" w:lineRule="auto"/>
              <w:rPr>
                <w:rFonts w:cs="Times New Roman"/>
                <w:sz w:val="26"/>
                <w:szCs w:val="26"/>
              </w:rPr>
            </w:pPr>
            <w:r w:rsidRPr="00A9720A">
              <w:rPr>
                <w:rFonts w:cs="Times New Roman"/>
                <w:sz w:val="26"/>
                <w:szCs w:val="26"/>
              </w:rPr>
              <w:t>- Lá khẩu độ: 11</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ngắm (35mm): 107°–63°</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ngắm (APS-C): 83°–4°</w:t>
            </w:r>
          </w:p>
          <w:p w:rsidR="00A9720A" w:rsidRPr="00A9720A" w:rsidRDefault="00A9720A" w:rsidP="00A9720A">
            <w:pPr>
              <w:spacing w:after="0" w:line="264" w:lineRule="auto"/>
              <w:rPr>
                <w:rFonts w:cs="Times New Roman"/>
                <w:sz w:val="26"/>
                <w:szCs w:val="26"/>
              </w:rPr>
            </w:pPr>
            <w:r w:rsidRPr="00A9720A">
              <w:rPr>
                <w:rFonts w:cs="Times New Roman"/>
                <w:sz w:val="26"/>
                <w:szCs w:val="26"/>
              </w:rPr>
              <w:t>- Khoảng cách lấy nét tối thiểu: 0,22m</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9</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29</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Ống kính 24-70 mm F2.8</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Ống kính 24-70 mm F2.8 Sony SEL2470GM2 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Dùng cho camera mục C.I.1.</w:t>
            </w:r>
          </w:p>
          <w:p w:rsidR="00A9720A" w:rsidRPr="00A9720A" w:rsidRDefault="00A9720A" w:rsidP="00A9720A">
            <w:pPr>
              <w:spacing w:after="0" w:line="264" w:lineRule="auto"/>
              <w:rPr>
                <w:rFonts w:cs="Times New Roman"/>
                <w:sz w:val="26"/>
                <w:szCs w:val="26"/>
              </w:rPr>
            </w:pPr>
            <w:r w:rsidRPr="00A9720A">
              <w:rPr>
                <w:rFonts w:cs="Times New Roman"/>
                <w:sz w:val="26"/>
                <w:szCs w:val="26"/>
              </w:rPr>
              <w:t>- Ngàm: E-mount</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cự (mm): 24-70</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cự tương đương 35mm (APS-C): 36-105</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ngắm (35mm): 84°-34°</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ngắm (APS-C): 61°-23°</w:t>
            </w:r>
          </w:p>
          <w:p w:rsidR="00A9720A" w:rsidRPr="00A9720A" w:rsidRDefault="00A9720A" w:rsidP="00A9720A">
            <w:pPr>
              <w:spacing w:after="0" w:line="264" w:lineRule="auto"/>
              <w:rPr>
                <w:rFonts w:cs="Times New Roman"/>
                <w:sz w:val="26"/>
                <w:szCs w:val="26"/>
              </w:rPr>
            </w:pPr>
            <w:r w:rsidRPr="00A9720A">
              <w:rPr>
                <w:rFonts w:cs="Times New Roman"/>
                <w:sz w:val="26"/>
                <w:szCs w:val="26"/>
              </w:rPr>
              <w:t>- Khẩu độ tối đa: 2,8</w:t>
            </w:r>
          </w:p>
          <w:p w:rsidR="00A9720A" w:rsidRPr="00A9720A" w:rsidRDefault="00A9720A" w:rsidP="00A9720A">
            <w:pPr>
              <w:spacing w:after="0" w:line="264" w:lineRule="auto"/>
              <w:rPr>
                <w:rFonts w:cs="Times New Roman"/>
                <w:sz w:val="26"/>
                <w:szCs w:val="26"/>
              </w:rPr>
            </w:pPr>
            <w:r w:rsidRPr="00A9720A">
              <w:rPr>
                <w:rFonts w:cs="Times New Roman"/>
                <w:sz w:val="26"/>
                <w:szCs w:val="26"/>
              </w:rPr>
              <w:t>- Lá khẩu độ: 11</w:t>
            </w:r>
          </w:p>
          <w:p w:rsidR="00A9720A" w:rsidRPr="00A9720A" w:rsidRDefault="00A9720A" w:rsidP="00A9720A">
            <w:pPr>
              <w:spacing w:after="0" w:line="264" w:lineRule="auto"/>
              <w:rPr>
                <w:rFonts w:cs="Times New Roman"/>
                <w:sz w:val="26"/>
                <w:szCs w:val="26"/>
              </w:rPr>
            </w:pPr>
            <w:r w:rsidRPr="00A9720A">
              <w:rPr>
                <w:rFonts w:cs="Times New Roman"/>
                <w:sz w:val="26"/>
                <w:szCs w:val="26"/>
              </w:rPr>
              <w:t>-Khoảng cách lấy nét tối thiểu: 0,21m (W) - 0,3m (T)</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10</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30</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Ống kính 70-200 mm F2.8</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Ống kính 70 - 200 mm F2.8 Sony SEL70200GM2 hoặc tương đương có các thông số kỹ thuật như sau:</w:t>
            </w:r>
          </w:p>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 Dùng cho camera mục C.I.1.</w:t>
            </w:r>
          </w:p>
          <w:p w:rsidR="00A9720A" w:rsidRPr="00A9720A" w:rsidRDefault="00A9720A" w:rsidP="00A9720A">
            <w:pPr>
              <w:spacing w:after="0" w:line="264" w:lineRule="auto"/>
              <w:rPr>
                <w:rFonts w:cs="Times New Roman"/>
                <w:sz w:val="26"/>
                <w:szCs w:val="26"/>
              </w:rPr>
            </w:pPr>
            <w:r w:rsidRPr="00A9720A">
              <w:rPr>
                <w:rFonts w:cs="Times New Roman"/>
                <w:sz w:val="26"/>
                <w:szCs w:val="26"/>
              </w:rPr>
              <w:t>- Ngàm: E-mount</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cự (mm): 70-200</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cự tương đương 35mm (APS-C): 105-300</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ngắm (35mm): 34°-12°30</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ngắm (APS-C): 23°-8°</w:t>
            </w:r>
          </w:p>
          <w:p w:rsidR="00A9720A" w:rsidRPr="00A9720A" w:rsidRDefault="00A9720A" w:rsidP="00A9720A">
            <w:pPr>
              <w:spacing w:after="0" w:line="264" w:lineRule="auto"/>
              <w:rPr>
                <w:rFonts w:cs="Times New Roman"/>
                <w:sz w:val="26"/>
                <w:szCs w:val="26"/>
              </w:rPr>
            </w:pPr>
            <w:r w:rsidRPr="00A9720A">
              <w:rPr>
                <w:rFonts w:cs="Times New Roman"/>
                <w:sz w:val="26"/>
                <w:szCs w:val="26"/>
              </w:rPr>
              <w:t>- Khẩu độ tối đa: 2,8</w:t>
            </w:r>
          </w:p>
          <w:p w:rsidR="00A9720A" w:rsidRPr="00A9720A" w:rsidRDefault="00A9720A" w:rsidP="00A9720A">
            <w:pPr>
              <w:spacing w:after="0" w:line="264" w:lineRule="auto"/>
              <w:rPr>
                <w:rFonts w:cs="Times New Roman"/>
                <w:sz w:val="26"/>
                <w:szCs w:val="26"/>
              </w:rPr>
            </w:pPr>
            <w:r w:rsidRPr="00A9720A">
              <w:rPr>
                <w:rFonts w:cs="Times New Roman"/>
                <w:sz w:val="26"/>
                <w:szCs w:val="26"/>
              </w:rPr>
              <w:t>- Lá khẩu độ: 11.</w:t>
            </w:r>
          </w:p>
          <w:p w:rsidR="00A9720A" w:rsidRPr="00A9720A" w:rsidRDefault="00A9720A" w:rsidP="00A9720A">
            <w:pPr>
              <w:spacing w:after="0" w:line="264" w:lineRule="auto"/>
              <w:rPr>
                <w:rFonts w:cs="Times New Roman"/>
                <w:sz w:val="26"/>
                <w:szCs w:val="26"/>
              </w:rPr>
            </w:pPr>
            <w:r w:rsidRPr="00A9720A">
              <w:rPr>
                <w:rFonts w:cs="Times New Roman"/>
                <w:sz w:val="26"/>
                <w:szCs w:val="26"/>
              </w:rPr>
              <w:t>- Khoảng cách lấy nét tối thiểu: 0,4m - 0,82m</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11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31</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Ống kính PZ 28-135 mm F4 G OSS</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Ống kính PZ 28-135 mm F4 G OSS Sony SELP28135G</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Dùng cho camera mục C.I.1.</w:t>
            </w:r>
          </w:p>
          <w:p w:rsidR="00A9720A" w:rsidRPr="00A9720A" w:rsidRDefault="00A9720A" w:rsidP="00A9720A">
            <w:pPr>
              <w:spacing w:after="0" w:line="264" w:lineRule="auto"/>
              <w:rPr>
                <w:rFonts w:cs="Times New Roman"/>
                <w:sz w:val="26"/>
                <w:szCs w:val="26"/>
              </w:rPr>
            </w:pPr>
            <w:r w:rsidRPr="00A9720A">
              <w:rPr>
                <w:rFonts w:cs="Times New Roman"/>
                <w:sz w:val="26"/>
                <w:szCs w:val="26"/>
              </w:rPr>
              <w:t>- Ngàm: E-mount</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cự (mm): 28-135</w:t>
            </w:r>
          </w:p>
          <w:p w:rsidR="00A9720A" w:rsidRPr="00A9720A" w:rsidRDefault="00A9720A" w:rsidP="00A9720A">
            <w:pPr>
              <w:spacing w:after="0" w:line="264" w:lineRule="auto"/>
              <w:rPr>
                <w:rFonts w:cs="Times New Roman"/>
                <w:sz w:val="26"/>
                <w:szCs w:val="26"/>
              </w:rPr>
            </w:pPr>
            <w:r w:rsidRPr="00A9720A">
              <w:rPr>
                <w:rFonts w:cs="Times New Roman"/>
                <w:sz w:val="26"/>
                <w:szCs w:val="26"/>
              </w:rPr>
              <w:t>- Tiêu cự tương đương 35mm (APS-C): 42-202,5</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ngắm (35mm): 75°-18°</w:t>
            </w:r>
          </w:p>
          <w:p w:rsidR="00A9720A" w:rsidRPr="00A9720A" w:rsidRDefault="00A9720A" w:rsidP="00A9720A">
            <w:pPr>
              <w:spacing w:after="0" w:line="264" w:lineRule="auto"/>
              <w:rPr>
                <w:rFonts w:cs="Times New Roman"/>
                <w:sz w:val="26"/>
                <w:szCs w:val="26"/>
              </w:rPr>
            </w:pPr>
            <w:r w:rsidRPr="00A9720A">
              <w:rPr>
                <w:rFonts w:cs="Times New Roman"/>
                <w:sz w:val="26"/>
                <w:szCs w:val="26"/>
              </w:rPr>
              <w:t>- Góc ngắm (APS-C): 54°-12°</w:t>
            </w:r>
          </w:p>
          <w:p w:rsidR="00A9720A" w:rsidRPr="00A9720A" w:rsidRDefault="00A9720A" w:rsidP="00A9720A">
            <w:pPr>
              <w:spacing w:after="0" w:line="264" w:lineRule="auto"/>
              <w:rPr>
                <w:rFonts w:cs="Times New Roman"/>
                <w:sz w:val="26"/>
                <w:szCs w:val="26"/>
              </w:rPr>
            </w:pPr>
            <w:r w:rsidRPr="00A9720A">
              <w:rPr>
                <w:rFonts w:cs="Times New Roman"/>
                <w:sz w:val="26"/>
                <w:szCs w:val="26"/>
              </w:rPr>
              <w:t>- Khẩu độ tối đa: 4</w:t>
            </w:r>
          </w:p>
          <w:p w:rsidR="00A9720A" w:rsidRPr="00A9720A" w:rsidRDefault="00A9720A" w:rsidP="00A9720A">
            <w:pPr>
              <w:spacing w:after="0" w:line="264" w:lineRule="auto"/>
              <w:rPr>
                <w:rFonts w:cs="Times New Roman"/>
                <w:sz w:val="26"/>
                <w:szCs w:val="26"/>
              </w:rPr>
            </w:pPr>
            <w:r w:rsidRPr="00A9720A">
              <w:rPr>
                <w:rFonts w:cs="Times New Roman"/>
                <w:sz w:val="26"/>
                <w:szCs w:val="26"/>
              </w:rPr>
              <w:t>- Lá khẩu độ: 9</w:t>
            </w:r>
          </w:p>
          <w:p w:rsidR="00A9720A" w:rsidRPr="00A9720A" w:rsidRDefault="00A9720A" w:rsidP="00A9720A">
            <w:pPr>
              <w:spacing w:after="0" w:line="264" w:lineRule="auto"/>
              <w:rPr>
                <w:rFonts w:cs="Times New Roman"/>
                <w:sz w:val="26"/>
                <w:szCs w:val="26"/>
              </w:rPr>
            </w:pPr>
            <w:r w:rsidRPr="00A9720A">
              <w:rPr>
                <w:rFonts w:cs="Times New Roman"/>
                <w:sz w:val="26"/>
                <w:szCs w:val="26"/>
              </w:rPr>
              <w:t>- Khoảng cách lấy nét tối thiểu: 0,4 - 0,95m</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32</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Balo đựng máy quay</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Balo đựng máy quay Lowepro Protactic 450 AW II</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Dùng cho camera mục C.I.1. </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2.84kg.</w:t>
            </w:r>
          </w:p>
          <w:p w:rsidR="00A9720A" w:rsidRPr="00A9720A" w:rsidRDefault="00A9720A" w:rsidP="00A9720A">
            <w:pPr>
              <w:spacing w:after="0" w:line="264" w:lineRule="auto"/>
              <w:rPr>
                <w:rFonts w:cs="Times New Roman"/>
                <w:sz w:val="26"/>
                <w:szCs w:val="26"/>
              </w:rPr>
            </w:pPr>
            <w:r w:rsidRPr="00A9720A">
              <w:rPr>
                <w:rFonts w:cs="Times New Roman"/>
                <w:sz w:val="26"/>
                <w:szCs w:val="26"/>
              </w:rPr>
              <w:t>- Thể tích: 25l.</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13</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33</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Chân máy quay có đầu Fluid Head</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Chân có đầu Fluid Head Libec TH-Z S4 KIT 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Dùng cho camera mục C.I.1.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Chân máy có thanh trượt Slider: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Trọng lượng: 4,8kg;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Chân máy loại 2 tầng;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Kích thước đầu dầu: 75mm;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Góc ngẩng: +90 /-80 độ; </w:t>
            </w:r>
          </w:p>
          <w:p w:rsidR="00A9720A" w:rsidRPr="00A9720A" w:rsidRDefault="00A9720A" w:rsidP="00A9720A">
            <w:pPr>
              <w:spacing w:after="0" w:line="264" w:lineRule="auto"/>
              <w:rPr>
                <w:rFonts w:cs="Times New Roman"/>
                <w:sz w:val="26"/>
                <w:szCs w:val="26"/>
              </w:rPr>
            </w:pPr>
            <w:r w:rsidRPr="00A9720A">
              <w:rPr>
                <w:rFonts w:cs="Times New Roman"/>
                <w:bCs/>
                <w:sz w:val="26"/>
                <w:szCs w:val="26"/>
              </w:rPr>
              <w:t>- Khoảng trượt: 308mm.</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14</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34</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Micro không dây gắn camera</w:t>
            </w:r>
          </w:p>
        </w:tc>
        <w:tc>
          <w:tcPr>
            <w:tcW w:w="5400" w:type="dxa"/>
          </w:tcPr>
          <w:p w:rsidR="00A9720A" w:rsidRPr="00A9720A" w:rsidRDefault="00A9720A" w:rsidP="00A9720A">
            <w:pPr>
              <w:spacing w:after="0" w:line="264" w:lineRule="auto"/>
              <w:rPr>
                <w:rFonts w:cs="Times New Roman"/>
                <w:b/>
                <w:sz w:val="26"/>
                <w:szCs w:val="26"/>
              </w:rPr>
            </w:pPr>
            <w:r w:rsidRPr="00A9720A">
              <w:rPr>
                <w:rFonts w:cs="Times New Roman"/>
                <w:b/>
                <w:bCs/>
                <w:sz w:val="26"/>
                <w:szCs w:val="26"/>
              </w:rPr>
              <w:t>Micro không dây gắn camera ( 2TX+1 RX+ 1 charging case) DJI mic 2</w:t>
            </w:r>
            <w:r w:rsidRPr="00A9720A">
              <w:rPr>
                <w:rFonts w:cs="Times New Roman"/>
                <w:b/>
                <w:sz w:val="26"/>
                <w:szCs w:val="26"/>
              </w:rPr>
              <w:t xml:space="preserve"> </w:t>
            </w:r>
            <w:r w:rsidRPr="00A9720A">
              <w:rPr>
                <w:rFonts w:cs="Times New Roman"/>
                <w:b/>
                <w:bCs/>
                <w:sz w:val="26"/>
                <w:szCs w:val="26"/>
              </w:rPr>
              <w:t>hoặc tương đương b</w:t>
            </w:r>
            <w:r w:rsidRPr="00A9720A">
              <w:rPr>
                <w:rFonts w:cs="Times New Roman"/>
                <w:b/>
                <w:sz w:val="26"/>
                <w:szCs w:val="26"/>
              </w:rPr>
              <w:t>ao gồm:</w:t>
            </w:r>
          </w:p>
          <w:p w:rsidR="00A9720A" w:rsidRPr="00A9720A" w:rsidRDefault="00A9720A" w:rsidP="00A9720A">
            <w:pPr>
              <w:spacing w:after="0" w:line="264" w:lineRule="auto"/>
              <w:rPr>
                <w:rFonts w:cs="Times New Roman"/>
                <w:sz w:val="26"/>
                <w:szCs w:val="26"/>
              </w:rPr>
            </w:pPr>
            <w:r w:rsidRPr="00A9720A">
              <w:rPr>
                <w:rFonts w:cs="Times New Roman"/>
                <w:sz w:val="26"/>
                <w:szCs w:val="26"/>
              </w:rPr>
              <w:t>- 1 x  DJI Mic 2 Receiver.</w:t>
            </w:r>
          </w:p>
          <w:p w:rsidR="00A9720A" w:rsidRPr="00A9720A" w:rsidRDefault="00A9720A" w:rsidP="00A9720A">
            <w:pPr>
              <w:spacing w:after="0" w:line="264" w:lineRule="auto"/>
              <w:rPr>
                <w:rFonts w:cs="Times New Roman"/>
                <w:sz w:val="26"/>
                <w:szCs w:val="26"/>
              </w:rPr>
            </w:pPr>
            <w:r w:rsidRPr="00A9720A">
              <w:rPr>
                <w:rFonts w:cs="Times New Roman"/>
                <w:sz w:val="26"/>
                <w:szCs w:val="26"/>
              </w:rPr>
              <w:t>- 2 x DJI Mic 2 Transmitter.</w:t>
            </w:r>
          </w:p>
          <w:p w:rsidR="00A9720A" w:rsidRPr="00A9720A" w:rsidRDefault="00A9720A" w:rsidP="00A9720A">
            <w:pPr>
              <w:spacing w:after="0" w:line="264" w:lineRule="auto"/>
              <w:rPr>
                <w:rFonts w:cs="Times New Roman"/>
                <w:sz w:val="26"/>
                <w:szCs w:val="26"/>
              </w:rPr>
            </w:pPr>
            <w:r w:rsidRPr="00A9720A">
              <w:rPr>
                <w:rFonts w:cs="Times New Roman"/>
                <w:sz w:val="26"/>
                <w:szCs w:val="26"/>
              </w:rPr>
              <w:t>- 1 x DJI Mic 2 Charging Case.</w:t>
            </w:r>
          </w:p>
          <w:p w:rsidR="00A9720A" w:rsidRPr="00A9720A" w:rsidRDefault="00A9720A" w:rsidP="00A9720A">
            <w:pPr>
              <w:spacing w:after="0" w:line="264" w:lineRule="auto"/>
              <w:rPr>
                <w:rFonts w:cs="Times New Roman"/>
                <w:sz w:val="26"/>
                <w:szCs w:val="26"/>
              </w:rPr>
            </w:pPr>
            <w:r w:rsidRPr="00A9720A">
              <w:rPr>
                <w:rFonts w:cs="Times New Roman"/>
                <w:sz w:val="26"/>
                <w:szCs w:val="26"/>
              </w:rPr>
              <w:t>- 1 x DJI Mic 2 Carrying Bag.</w:t>
            </w:r>
          </w:p>
          <w:p w:rsidR="00A9720A" w:rsidRPr="00A9720A" w:rsidRDefault="00A9720A" w:rsidP="00A9720A">
            <w:pPr>
              <w:spacing w:after="0" w:line="264" w:lineRule="auto"/>
              <w:rPr>
                <w:rFonts w:cs="Times New Roman"/>
                <w:sz w:val="26"/>
                <w:szCs w:val="26"/>
              </w:rPr>
            </w:pPr>
            <w:bookmarkStart w:id="0" w:name="_Hlk209691469"/>
            <w:r w:rsidRPr="00A9720A">
              <w:rPr>
                <w:rFonts w:cs="Times New Roman"/>
                <w:sz w:val="26"/>
                <w:szCs w:val="26"/>
              </w:rPr>
              <w:t>- 1 x DJI Mic 2 Camera Adapter.</w:t>
            </w:r>
          </w:p>
          <w:bookmarkEnd w:id="0"/>
          <w:p w:rsidR="00A9720A" w:rsidRPr="00A9720A" w:rsidRDefault="00A9720A" w:rsidP="00A9720A">
            <w:pPr>
              <w:spacing w:after="0" w:line="264" w:lineRule="auto"/>
              <w:rPr>
                <w:rFonts w:cs="Times New Roman"/>
                <w:sz w:val="26"/>
                <w:szCs w:val="26"/>
              </w:rPr>
            </w:pPr>
            <w:r w:rsidRPr="00A9720A">
              <w:rPr>
                <w:rFonts w:cs="Times New Roman"/>
                <w:b/>
                <w:bCs/>
                <w:sz w:val="26"/>
                <w:szCs w:val="26"/>
              </w:rPr>
              <w:t>Có các thông số kỹ thuật như sau:</w:t>
            </w:r>
          </w:p>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lastRenderedPageBreak/>
              <w:t>DJI Mic 2 Transmitter:</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28 g</w:t>
            </w:r>
          </w:p>
          <w:p w:rsidR="00A9720A" w:rsidRPr="00A9720A" w:rsidRDefault="00A9720A" w:rsidP="00A9720A">
            <w:pPr>
              <w:spacing w:after="0" w:line="264" w:lineRule="auto"/>
              <w:rPr>
                <w:rFonts w:cs="Times New Roman"/>
                <w:sz w:val="26"/>
                <w:szCs w:val="26"/>
              </w:rPr>
            </w:pPr>
            <w:r w:rsidRPr="00A9720A">
              <w:rPr>
                <w:rFonts w:cs="Times New Roman"/>
                <w:sz w:val="26"/>
                <w:szCs w:val="26"/>
              </w:rPr>
              <w:t>- Wireless Mode: GFSK 1 Mb/s và 2 Mb/s</w:t>
            </w:r>
          </w:p>
          <w:p w:rsidR="00A9720A" w:rsidRPr="00A9720A" w:rsidRDefault="00A9720A" w:rsidP="00A9720A">
            <w:pPr>
              <w:spacing w:after="0" w:line="264" w:lineRule="auto"/>
              <w:rPr>
                <w:rFonts w:cs="Times New Roman"/>
                <w:sz w:val="26"/>
                <w:szCs w:val="26"/>
              </w:rPr>
            </w:pPr>
            <w:r w:rsidRPr="00A9720A">
              <w:rPr>
                <w:rFonts w:cs="Times New Roman"/>
                <w:sz w:val="26"/>
                <w:szCs w:val="26"/>
              </w:rPr>
              <w:t>- Công suất phát Bluetooth (EIRP): &lt;20 dBm</w:t>
            </w:r>
          </w:p>
          <w:p w:rsidR="00A9720A" w:rsidRPr="00A9720A" w:rsidRDefault="00A9720A" w:rsidP="00A9720A">
            <w:pPr>
              <w:spacing w:after="0" w:line="264" w:lineRule="auto"/>
              <w:rPr>
                <w:rFonts w:cs="Times New Roman"/>
                <w:sz w:val="26"/>
                <w:szCs w:val="26"/>
              </w:rPr>
            </w:pPr>
            <w:r w:rsidRPr="00A9720A">
              <w:rPr>
                <w:rFonts w:cs="Times New Roman"/>
                <w:sz w:val="26"/>
                <w:szCs w:val="26"/>
              </w:rPr>
              <w:t>- Thời gian hoạt động: 6 giờ</w:t>
            </w:r>
          </w:p>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DJI Mic 2 Receiver:</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28 g</w:t>
            </w:r>
          </w:p>
          <w:p w:rsidR="00A9720A" w:rsidRPr="00A9720A" w:rsidRDefault="00A9720A" w:rsidP="00A9720A">
            <w:pPr>
              <w:spacing w:after="0" w:line="264" w:lineRule="auto"/>
              <w:rPr>
                <w:rFonts w:cs="Times New Roman"/>
                <w:sz w:val="26"/>
                <w:szCs w:val="26"/>
              </w:rPr>
            </w:pPr>
            <w:r w:rsidRPr="00A9720A">
              <w:rPr>
                <w:rFonts w:cs="Times New Roman"/>
                <w:sz w:val="26"/>
                <w:szCs w:val="26"/>
              </w:rPr>
              <w:t>- Wireless Mode: GFSK 1 Mb/s và 2 Mb/s</w:t>
            </w:r>
          </w:p>
          <w:p w:rsidR="00A9720A" w:rsidRPr="00A9720A" w:rsidRDefault="00A9720A" w:rsidP="00A9720A">
            <w:pPr>
              <w:spacing w:after="0" w:line="264" w:lineRule="auto"/>
              <w:rPr>
                <w:rFonts w:cs="Times New Roman"/>
                <w:sz w:val="26"/>
                <w:szCs w:val="26"/>
              </w:rPr>
            </w:pPr>
            <w:r w:rsidRPr="00A9720A">
              <w:rPr>
                <w:rFonts w:cs="Times New Roman"/>
                <w:sz w:val="26"/>
                <w:szCs w:val="26"/>
              </w:rPr>
              <w:t>- Công suất bức xạ đẳng hướng (EIRP): &lt;20 dBm</w:t>
            </w:r>
          </w:p>
          <w:p w:rsidR="00A9720A" w:rsidRPr="00A9720A" w:rsidRDefault="00A9720A" w:rsidP="00A9720A">
            <w:pPr>
              <w:spacing w:after="0" w:line="264" w:lineRule="auto"/>
              <w:rPr>
                <w:rFonts w:cs="Times New Roman"/>
                <w:sz w:val="26"/>
                <w:szCs w:val="26"/>
              </w:rPr>
            </w:pPr>
            <w:r w:rsidRPr="00A9720A">
              <w:rPr>
                <w:rFonts w:cs="Times New Roman"/>
                <w:sz w:val="26"/>
                <w:szCs w:val="26"/>
              </w:rPr>
              <w:t>- Tần số hoạt động: 2.400-2.4835 GHz</w:t>
            </w:r>
          </w:p>
          <w:p w:rsidR="00A9720A" w:rsidRPr="00A9720A" w:rsidRDefault="00A9720A" w:rsidP="00A9720A">
            <w:pPr>
              <w:spacing w:after="0" w:line="264" w:lineRule="auto"/>
              <w:rPr>
                <w:rFonts w:cs="Times New Roman"/>
                <w:sz w:val="26"/>
                <w:szCs w:val="26"/>
              </w:rPr>
            </w:pPr>
            <w:r w:rsidRPr="00A9720A">
              <w:rPr>
                <w:rFonts w:cs="Times New Roman"/>
                <w:sz w:val="26"/>
                <w:szCs w:val="26"/>
              </w:rPr>
              <w:t>- Thời gian hoạt động: 6 giờ</w:t>
            </w:r>
          </w:p>
          <w:p w:rsidR="00A9720A" w:rsidRPr="00A9720A" w:rsidRDefault="00A9720A" w:rsidP="00A9720A">
            <w:pPr>
              <w:spacing w:after="0" w:line="264" w:lineRule="auto"/>
              <w:rPr>
                <w:rFonts w:cs="Times New Roman"/>
                <w:b/>
                <w:sz w:val="26"/>
                <w:szCs w:val="26"/>
              </w:rPr>
            </w:pPr>
            <w:r w:rsidRPr="00A9720A">
              <w:rPr>
                <w:rFonts w:cs="Times New Roman"/>
                <w:b/>
                <w:sz w:val="26"/>
                <w:szCs w:val="26"/>
              </w:rPr>
              <w:t>Tổng quan:</w:t>
            </w:r>
          </w:p>
          <w:p w:rsidR="00A9720A" w:rsidRPr="00A9720A" w:rsidRDefault="00A9720A" w:rsidP="00A9720A">
            <w:pPr>
              <w:spacing w:after="0" w:line="264" w:lineRule="auto"/>
              <w:rPr>
                <w:rFonts w:cs="Times New Roman"/>
                <w:sz w:val="26"/>
                <w:szCs w:val="26"/>
              </w:rPr>
            </w:pPr>
            <w:r w:rsidRPr="00A9720A">
              <w:rPr>
                <w:rFonts w:cs="Times New Roman"/>
                <w:sz w:val="26"/>
                <w:szCs w:val="26"/>
              </w:rPr>
              <w:t>- Polar Pattern: Đa hướng</w:t>
            </w:r>
          </w:p>
          <w:p w:rsidR="00A9720A" w:rsidRPr="00A9720A" w:rsidRDefault="00A9720A" w:rsidP="00A9720A">
            <w:pPr>
              <w:spacing w:after="0" w:line="264" w:lineRule="auto"/>
              <w:rPr>
                <w:rFonts w:cs="Times New Roman"/>
                <w:sz w:val="26"/>
                <w:szCs w:val="26"/>
              </w:rPr>
            </w:pPr>
            <w:r w:rsidRPr="00A9720A">
              <w:rPr>
                <w:rFonts w:cs="Times New Roman"/>
                <w:sz w:val="26"/>
                <w:szCs w:val="26"/>
              </w:rPr>
              <w:t>- Tần số đáp ứng:</w:t>
            </w:r>
          </w:p>
          <w:p w:rsidR="00A9720A" w:rsidRPr="00A9720A" w:rsidRDefault="00A9720A" w:rsidP="00A9720A">
            <w:pPr>
              <w:spacing w:after="0" w:line="264" w:lineRule="auto"/>
              <w:rPr>
                <w:rFonts w:cs="Times New Roman"/>
                <w:sz w:val="26"/>
                <w:szCs w:val="26"/>
              </w:rPr>
            </w:pPr>
            <w:r w:rsidRPr="00A9720A">
              <w:rPr>
                <w:rFonts w:cs="Times New Roman"/>
                <w:sz w:val="26"/>
                <w:szCs w:val="26"/>
              </w:rPr>
              <w:t>+ Low Cut Off: 50 Hz – 20 kHz</w:t>
            </w:r>
          </w:p>
          <w:p w:rsidR="00A9720A" w:rsidRPr="00A9720A" w:rsidRDefault="00A9720A" w:rsidP="00A9720A">
            <w:pPr>
              <w:spacing w:after="0" w:line="264" w:lineRule="auto"/>
              <w:rPr>
                <w:rFonts w:cs="Times New Roman"/>
                <w:sz w:val="26"/>
                <w:szCs w:val="26"/>
              </w:rPr>
            </w:pPr>
            <w:r w:rsidRPr="00A9720A">
              <w:rPr>
                <w:rFonts w:cs="Times New Roman"/>
                <w:sz w:val="26"/>
                <w:szCs w:val="26"/>
              </w:rPr>
              <w:t>+ Low Cut On: 100 Hz – 20 kHz</w:t>
            </w:r>
          </w:p>
          <w:p w:rsidR="00A9720A" w:rsidRPr="00A9720A" w:rsidRDefault="00A9720A" w:rsidP="00A9720A">
            <w:pPr>
              <w:spacing w:after="0" w:line="264" w:lineRule="auto"/>
              <w:rPr>
                <w:rFonts w:cs="Times New Roman"/>
                <w:sz w:val="26"/>
                <w:szCs w:val="26"/>
              </w:rPr>
            </w:pPr>
            <w:r w:rsidRPr="00A9720A">
              <w:rPr>
                <w:rFonts w:cs="Times New Roman"/>
                <w:sz w:val="26"/>
                <w:szCs w:val="26"/>
              </w:rPr>
              <w:t>- Mức áp suất âm thanh tối đa (SPL): 120 dB SPL</w:t>
            </w:r>
          </w:p>
          <w:p w:rsidR="00A9720A" w:rsidRPr="00A9720A" w:rsidRDefault="00A9720A" w:rsidP="00A9720A">
            <w:pPr>
              <w:spacing w:after="0" w:line="264" w:lineRule="auto"/>
              <w:rPr>
                <w:rFonts w:cs="Times New Roman"/>
                <w:sz w:val="26"/>
                <w:szCs w:val="26"/>
              </w:rPr>
            </w:pPr>
            <w:r w:rsidRPr="00A9720A">
              <w:rPr>
                <w:rFonts w:cs="Times New Roman"/>
                <w:sz w:val="26"/>
                <w:szCs w:val="26"/>
              </w:rPr>
              <w:t>- Mức đầu vào tối đa (3,5 mm): -6 dBV (THD &lt; 0.1%)</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ồn tương đương: 21 dBA</w:t>
            </w:r>
          </w:p>
          <w:p w:rsidR="00A9720A" w:rsidRPr="00A9720A" w:rsidRDefault="00A9720A" w:rsidP="00A9720A">
            <w:pPr>
              <w:spacing w:after="0" w:line="264" w:lineRule="auto"/>
              <w:rPr>
                <w:rFonts w:cs="Times New Roman"/>
                <w:sz w:val="26"/>
                <w:szCs w:val="26"/>
              </w:rPr>
            </w:pPr>
            <w:r w:rsidRPr="00A9720A">
              <w:rPr>
                <w:rFonts w:cs="Times New Roman"/>
                <w:sz w:val="26"/>
                <w:szCs w:val="26"/>
              </w:rPr>
              <w:t>- Giao diện màn hình công suất đầu ra: Đầu ra tối đa 12 mW@1 kHz, 32Ω</w:t>
            </w:r>
          </w:p>
          <w:p w:rsidR="00A9720A" w:rsidRPr="00A9720A" w:rsidRDefault="00A9720A" w:rsidP="00A9720A">
            <w:pPr>
              <w:spacing w:after="0" w:line="264" w:lineRule="auto"/>
              <w:rPr>
                <w:rFonts w:cs="Times New Roman"/>
                <w:sz w:val="26"/>
                <w:szCs w:val="26"/>
              </w:rPr>
            </w:pPr>
            <w:r w:rsidRPr="00A9720A">
              <w:rPr>
                <w:rFonts w:cs="Times New Roman"/>
                <w:sz w:val="26"/>
                <w:szCs w:val="26"/>
              </w:rPr>
              <w:t>- Khoảng cách truyền tối đa: 250 m (FCC), 160 m (CE)</w:t>
            </w:r>
          </w:p>
          <w:p w:rsidR="00A9720A" w:rsidRPr="00A9720A" w:rsidRDefault="00A9720A" w:rsidP="00A9720A">
            <w:pPr>
              <w:spacing w:after="0" w:line="264" w:lineRule="auto"/>
              <w:rPr>
                <w:rFonts w:cs="Times New Roman"/>
                <w:sz w:val="26"/>
                <w:szCs w:val="26"/>
              </w:rPr>
            </w:pPr>
            <w:r w:rsidRPr="00A9720A">
              <w:rPr>
                <w:rFonts w:cs="Times New Roman"/>
                <w:b/>
                <w:sz w:val="26"/>
                <w:szCs w:val="26"/>
              </w:rPr>
              <w:t>Charging Case và Carrying Bag:</w:t>
            </w:r>
            <w:r w:rsidRPr="00A9720A">
              <w:rPr>
                <w:rFonts w:cs="Times New Roman"/>
                <w:sz w:val="26"/>
                <w:szCs w:val="26"/>
              </w:rPr>
              <w:t xml:space="preserve"> kèm theo.</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15</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35</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 xml:space="preserve">Bộ đèn lưu động 600W </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Bộ đèn lưu động 600W (Softbox Godox QR-P90T, Chân đèn Kupo 135M, Pin V-mount SWIT PB-C420S, Sạc pin SWIT S-3882S) Godox M600Bi</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Công suất tối đa: 730W</w:t>
            </w:r>
          </w:p>
          <w:p w:rsidR="00A9720A" w:rsidRPr="00A9720A" w:rsidRDefault="00A9720A" w:rsidP="00A9720A">
            <w:pPr>
              <w:spacing w:after="0" w:line="264" w:lineRule="auto"/>
              <w:rPr>
                <w:rFonts w:cs="Times New Roman"/>
                <w:sz w:val="26"/>
                <w:szCs w:val="26"/>
              </w:rPr>
            </w:pPr>
            <w:r w:rsidRPr="00A9720A">
              <w:rPr>
                <w:rFonts w:cs="Times New Roman"/>
                <w:sz w:val="26"/>
                <w:szCs w:val="26"/>
              </w:rPr>
              <w:t>- Nhiệt độ màu: 2800K-6500k</w:t>
            </w:r>
          </w:p>
          <w:p w:rsidR="00A9720A" w:rsidRPr="00A9720A" w:rsidRDefault="00A9720A" w:rsidP="00A9720A">
            <w:pPr>
              <w:spacing w:after="0" w:line="264" w:lineRule="auto"/>
              <w:rPr>
                <w:rFonts w:cs="Times New Roman"/>
                <w:sz w:val="26"/>
                <w:szCs w:val="26"/>
              </w:rPr>
            </w:pPr>
            <w:r w:rsidRPr="00A9720A">
              <w:rPr>
                <w:rFonts w:cs="Times New Roman"/>
                <w:sz w:val="26"/>
                <w:szCs w:val="26"/>
              </w:rPr>
              <w:t>- Số lượng kênh : 32</w:t>
            </w:r>
          </w:p>
          <w:p w:rsidR="00A9720A" w:rsidRPr="00A9720A" w:rsidRDefault="00A9720A" w:rsidP="00A9720A">
            <w:pPr>
              <w:spacing w:after="0" w:line="264" w:lineRule="auto"/>
              <w:rPr>
                <w:rFonts w:cs="Times New Roman"/>
                <w:sz w:val="26"/>
                <w:szCs w:val="26"/>
              </w:rPr>
            </w:pPr>
            <w:r w:rsidRPr="00A9720A">
              <w:rPr>
                <w:rFonts w:cs="Times New Roman"/>
                <w:sz w:val="26"/>
                <w:szCs w:val="26"/>
              </w:rPr>
              <w:t>- số lượng group: 16</w:t>
            </w:r>
          </w:p>
          <w:p w:rsidR="00A9720A" w:rsidRPr="00A9720A" w:rsidRDefault="00A9720A" w:rsidP="00A9720A">
            <w:pPr>
              <w:spacing w:after="0" w:line="264" w:lineRule="auto"/>
              <w:rPr>
                <w:rFonts w:cs="Times New Roman"/>
                <w:sz w:val="26"/>
                <w:szCs w:val="26"/>
              </w:rPr>
            </w:pPr>
            <w:r w:rsidRPr="00A9720A">
              <w:rPr>
                <w:rFonts w:cs="Times New Roman"/>
                <w:sz w:val="26"/>
                <w:szCs w:val="26"/>
              </w:rPr>
              <w:t>- CRI ≥ 96</w:t>
            </w:r>
          </w:p>
          <w:p w:rsidR="00A9720A" w:rsidRPr="00A9720A" w:rsidRDefault="00A9720A" w:rsidP="00A9720A">
            <w:pPr>
              <w:spacing w:after="0" w:line="264" w:lineRule="auto"/>
              <w:rPr>
                <w:rFonts w:cs="Times New Roman"/>
                <w:sz w:val="26"/>
                <w:szCs w:val="26"/>
              </w:rPr>
            </w:pPr>
            <w:r w:rsidRPr="00A9720A">
              <w:rPr>
                <w:rFonts w:cs="Times New Roman"/>
                <w:sz w:val="26"/>
                <w:szCs w:val="26"/>
              </w:rPr>
              <w:t>- TLCI ≥ 97</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Giao thức điều khiển: DMX512 , 2.4G Wireless Control,Bluetooth APP</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Đầy đủ phụ kiện tản sáng, chân đèn pin và sạc pin. </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16</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36</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Thân camera tích hợp Gimbal</w:t>
            </w:r>
          </w:p>
        </w:tc>
        <w:tc>
          <w:tcPr>
            <w:tcW w:w="5400" w:type="dxa"/>
          </w:tcPr>
          <w:p w:rsidR="00A9720A" w:rsidRPr="00A9720A" w:rsidRDefault="00A9720A" w:rsidP="00A9720A">
            <w:pPr>
              <w:spacing w:after="0" w:line="264" w:lineRule="auto"/>
              <w:rPr>
                <w:rFonts w:cs="Times New Roman"/>
                <w:sz w:val="26"/>
                <w:szCs w:val="26"/>
              </w:rPr>
            </w:pPr>
            <w:r w:rsidRPr="00A9720A">
              <w:rPr>
                <w:rFonts w:cs="Times New Roman"/>
                <w:b/>
                <w:bCs/>
                <w:sz w:val="26"/>
                <w:szCs w:val="26"/>
              </w:rPr>
              <w:t>Thân camera tích hợp Gimbal DJI Ronin 4D 4-Axis Cinema Camera 6K Combo Kit</w:t>
            </w:r>
            <w:r w:rsidRPr="00A9720A">
              <w:rPr>
                <w:rFonts w:cs="Times New Roman"/>
                <w:sz w:val="26"/>
                <w:szCs w:val="26"/>
              </w:rPr>
              <w:t xml:space="preserve"> </w:t>
            </w:r>
            <w:r w:rsidRPr="00A9720A">
              <w:rPr>
                <w:rFonts w:cs="Times New Roman"/>
                <w:b/>
                <w:bCs/>
                <w:sz w:val="26"/>
                <w:szCs w:val="26"/>
              </w:rPr>
              <w:t>hoặc tương đương b</w:t>
            </w:r>
            <w:r w:rsidRPr="00A9720A">
              <w:rPr>
                <w:rFonts w:cs="Times New Roman"/>
                <w:b/>
                <w:sz w:val="26"/>
                <w:szCs w:val="26"/>
              </w:rPr>
              <w:t>ao gồm:</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w:t>
            </w:r>
            <w:bookmarkStart w:id="1" w:name="_Hlk209690718"/>
            <w:r w:rsidRPr="00A9720A">
              <w:rPr>
                <w:rFonts w:cs="Times New Roman"/>
                <w:sz w:val="26"/>
                <w:szCs w:val="26"/>
              </w:rPr>
              <w:t xml:space="preserve">Zenmuse X9-6K </w:t>
            </w:r>
            <w:bookmarkEnd w:id="1"/>
            <w:r w:rsidRPr="00A9720A">
              <w:rPr>
                <w:rFonts w:cs="Times New Roman"/>
                <w:sz w:val="26"/>
                <w:szCs w:val="26"/>
              </w:rPr>
              <w:t>Gimbal Camera</w:t>
            </w:r>
          </w:p>
          <w:p w:rsidR="00A9720A" w:rsidRPr="00A9720A" w:rsidRDefault="00A9720A" w:rsidP="00A9720A">
            <w:pPr>
              <w:spacing w:after="0" w:line="264" w:lineRule="auto"/>
              <w:rPr>
                <w:rFonts w:cs="Times New Roman"/>
                <w:sz w:val="26"/>
                <w:szCs w:val="26"/>
              </w:rPr>
            </w:pPr>
            <w:r w:rsidRPr="00A9720A">
              <w:rPr>
                <w:rFonts w:cs="Times New Roman"/>
                <w:sz w:val="26"/>
                <w:szCs w:val="26"/>
              </w:rPr>
              <w:t>- Main Body</w:t>
            </w:r>
          </w:p>
          <w:p w:rsidR="00A9720A" w:rsidRPr="00A9720A" w:rsidRDefault="00A9720A" w:rsidP="00A9720A">
            <w:pPr>
              <w:spacing w:after="0" w:line="264" w:lineRule="auto"/>
              <w:rPr>
                <w:rFonts w:cs="Times New Roman"/>
                <w:sz w:val="26"/>
                <w:szCs w:val="26"/>
              </w:rPr>
            </w:pPr>
            <w:r w:rsidRPr="00A9720A">
              <w:rPr>
                <w:rFonts w:cs="Times New Roman"/>
                <w:sz w:val="26"/>
                <w:szCs w:val="26"/>
              </w:rPr>
              <w:t>- LiDAR Range Finder</w:t>
            </w:r>
          </w:p>
          <w:p w:rsidR="00A9720A" w:rsidRPr="00A9720A" w:rsidRDefault="00A9720A" w:rsidP="00A9720A">
            <w:pPr>
              <w:spacing w:after="0" w:line="264" w:lineRule="auto"/>
              <w:rPr>
                <w:rFonts w:cs="Times New Roman"/>
                <w:sz w:val="26"/>
                <w:szCs w:val="26"/>
              </w:rPr>
            </w:pPr>
            <w:r w:rsidRPr="00A9720A">
              <w:rPr>
                <w:rFonts w:cs="Times New Roman"/>
                <w:sz w:val="26"/>
                <w:szCs w:val="26"/>
              </w:rPr>
              <w:t>- DL Mount</w:t>
            </w:r>
          </w:p>
          <w:p w:rsidR="00A9720A" w:rsidRPr="00A9720A" w:rsidRDefault="00A9720A" w:rsidP="00A9720A">
            <w:pPr>
              <w:spacing w:after="0" w:line="264" w:lineRule="auto"/>
              <w:rPr>
                <w:rFonts w:cs="Times New Roman"/>
                <w:sz w:val="26"/>
                <w:szCs w:val="26"/>
              </w:rPr>
            </w:pPr>
            <w:r w:rsidRPr="00A9720A">
              <w:rPr>
                <w:rFonts w:cs="Times New Roman"/>
                <w:sz w:val="26"/>
                <w:szCs w:val="26"/>
              </w:rPr>
              <w:t>- Hand grip and handle</w:t>
            </w:r>
          </w:p>
          <w:p w:rsidR="00A9720A" w:rsidRPr="00A9720A" w:rsidRDefault="00A9720A" w:rsidP="00A9720A">
            <w:pPr>
              <w:spacing w:after="0" w:line="264" w:lineRule="auto"/>
              <w:rPr>
                <w:rFonts w:cs="Times New Roman"/>
                <w:sz w:val="26"/>
                <w:szCs w:val="26"/>
              </w:rPr>
            </w:pPr>
            <w:r w:rsidRPr="00A9720A">
              <w:rPr>
                <w:rFonts w:cs="Times New Roman"/>
                <w:sz w:val="26"/>
                <w:szCs w:val="26"/>
              </w:rPr>
              <w:t>- High-Bright Main Monitor</w:t>
            </w:r>
          </w:p>
          <w:p w:rsidR="00A9720A" w:rsidRPr="00A9720A" w:rsidRDefault="00A9720A" w:rsidP="00A9720A">
            <w:pPr>
              <w:spacing w:after="0" w:line="264" w:lineRule="auto"/>
              <w:rPr>
                <w:rFonts w:cs="Times New Roman"/>
                <w:sz w:val="26"/>
                <w:szCs w:val="26"/>
              </w:rPr>
            </w:pPr>
            <w:r w:rsidRPr="00A9720A">
              <w:rPr>
                <w:rFonts w:cs="Times New Roman"/>
                <w:sz w:val="26"/>
                <w:szCs w:val="26"/>
              </w:rPr>
              <w:t>- Battery Mount</w:t>
            </w:r>
          </w:p>
          <w:p w:rsidR="00A9720A" w:rsidRPr="00A9720A" w:rsidRDefault="00A9720A" w:rsidP="00A9720A">
            <w:pPr>
              <w:spacing w:after="0" w:line="264" w:lineRule="auto"/>
              <w:rPr>
                <w:rFonts w:cs="Times New Roman"/>
                <w:sz w:val="26"/>
                <w:szCs w:val="26"/>
              </w:rPr>
            </w:pPr>
            <w:r w:rsidRPr="00A9720A">
              <w:rPr>
                <w:rFonts w:cs="Times New Roman"/>
                <w:sz w:val="26"/>
                <w:szCs w:val="26"/>
              </w:rPr>
              <w:t>- Charging Adapter</w:t>
            </w:r>
          </w:p>
          <w:p w:rsidR="00A9720A" w:rsidRPr="00A9720A" w:rsidRDefault="00A9720A" w:rsidP="00A9720A">
            <w:pPr>
              <w:spacing w:after="0" w:line="264" w:lineRule="auto"/>
              <w:rPr>
                <w:rFonts w:cs="Times New Roman"/>
                <w:sz w:val="26"/>
                <w:szCs w:val="26"/>
              </w:rPr>
            </w:pPr>
            <w:r w:rsidRPr="00A9720A">
              <w:rPr>
                <w:rFonts w:cs="Times New Roman"/>
                <w:sz w:val="26"/>
                <w:szCs w:val="26"/>
              </w:rPr>
              <w:t>- Power Adapter</w:t>
            </w:r>
          </w:p>
          <w:p w:rsidR="00A9720A" w:rsidRPr="00A9720A" w:rsidRDefault="00A9720A" w:rsidP="00A9720A">
            <w:pPr>
              <w:spacing w:after="0" w:line="264" w:lineRule="auto"/>
              <w:rPr>
                <w:rFonts w:cs="Times New Roman"/>
                <w:sz w:val="26"/>
                <w:szCs w:val="26"/>
              </w:rPr>
            </w:pPr>
            <w:r w:rsidRPr="00A9720A">
              <w:rPr>
                <w:rFonts w:cs="Times New Roman"/>
                <w:sz w:val="26"/>
                <w:szCs w:val="26"/>
              </w:rPr>
              <w:t>- Ronin 4D Carrying Case</w:t>
            </w:r>
          </w:p>
          <w:p w:rsidR="00A9720A" w:rsidRPr="00A9720A" w:rsidRDefault="00A9720A" w:rsidP="00A9720A">
            <w:pPr>
              <w:spacing w:after="0" w:line="264" w:lineRule="auto"/>
              <w:rPr>
                <w:rFonts w:cs="Times New Roman"/>
                <w:sz w:val="26"/>
                <w:szCs w:val="26"/>
              </w:rPr>
            </w:pPr>
            <w:r w:rsidRPr="00A9720A">
              <w:rPr>
                <w:rFonts w:cs="Times New Roman"/>
                <w:b/>
                <w:bCs/>
                <w:sz w:val="26"/>
                <w:szCs w:val="26"/>
              </w:rPr>
              <w:t>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Tốc độ khung hình tối đa: 4K/120fps (S35 2.39:1)</w:t>
            </w:r>
          </w:p>
          <w:p w:rsidR="00A9720A" w:rsidRPr="00A9720A" w:rsidRDefault="00A9720A" w:rsidP="00A9720A">
            <w:pPr>
              <w:spacing w:after="0" w:line="264" w:lineRule="auto"/>
              <w:rPr>
                <w:rFonts w:cs="Times New Roman"/>
                <w:sz w:val="26"/>
                <w:szCs w:val="26"/>
              </w:rPr>
            </w:pPr>
            <w:r w:rsidRPr="00A9720A">
              <w:rPr>
                <w:rFonts w:cs="Times New Roman"/>
                <w:sz w:val="26"/>
                <w:szCs w:val="26"/>
              </w:rPr>
              <w:t>- Recording Codec</w:t>
            </w:r>
          </w:p>
          <w:p w:rsidR="00A9720A" w:rsidRPr="00A9720A" w:rsidRDefault="00A9720A" w:rsidP="00A9720A">
            <w:pPr>
              <w:spacing w:after="0" w:line="264" w:lineRule="auto"/>
              <w:rPr>
                <w:rFonts w:cs="Times New Roman"/>
                <w:sz w:val="26"/>
                <w:szCs w:val="26"/>
              </w:rPr>
            </w:pPr>
            <w:r w:rsidRPr="00A9720A">
              <w:rPr>
                <w:rFonts w:cs="Times New Roman"/>
                <w:sz w:val="26"/>
                <w:szCs w:val="26"/>
              </w:rPr>
              <w:t>+ Apple ProRes RAW</w:t>
            </w:r>
          </w:p>
          <w:p w:rsidR="00A9720A" w:rsidRPr="00A9720A" w:rsidRDefault="00A9720A" w:rsidP="00A9720A">
            <w:pPr>
              <w:spacing w:after="0" w:line="264" w:lineRule="auto"/>
              <w:rPr>
                <w:rFonts w:cs="Times New Roman"/>
                <w:sz w:val="26"/>
                <w:szCs w:val="26"/>
              </w:rPr>
            </w:pPr>
            <w:r w:rsidRPr="00A9720A">
              <w:rPr>
                <w:rFonts w:cs="Times New Roman"/>
                <w:sz w:val="26"/>
                <w:szCs w:val="26"/>
              </w:rPr>
              <w:t>+ Apple ProRes 4444 XQ</w:t>
            </w:r>
          </w:p>
          <w:p w:rsidR="00A9720A" w:rsidRPr="00A9720A" w:rsidRDefault="00A9720A" w:rsidP="00A9720A">
            <w:pPr>
              <w:spacing w:after="0" w:line="264" w:lineRule="auto"/>
              <w:rPr>
                <w:rFonts w:cs="Times New Roman"/>
                <w:sz w:val="26"/>
                <w:szCs w:val="26"/>
              </w:rPr>
            </w:pPr>
            <w:r w:rsidRPr="00A9720A">
              <w:rPr>
                <w:rFonts w:cs="Times New Roman"/>
                <w:sz w:val="26"/>
                <w:szCs w:val="26"/>
              </w:rPr>
              <w:t>+ Apple ProRes 422 HQ</w:t>
            </w:r>
          </w:p>
          <w:p w:rsidR="00A9720A" w:rsidRPr="00A9720A" w:rsidRDefault="00A9720A" w:rsidP="00A9720A">
            <w:pPr>
              <w:spacing w:after="0" w:line="264" w:lineRule="auto"/>
              <w:rPr>
                <w:rFonts w:cs="Times New Roman"/>
                <w:sz w:val="26"/>
                <w:szCs w:val="26"/>
              </w:rPr>
            </w:pPr>
            <w:r w:rsidRPr="00A9720A">
              <w:rPr>
                <w:rFonts w:cs="Times New Roman"/>
                <w:sz w:val="26"/>
                <w:szCs w:val="26"/>
              </w:rPr>
              <w:t>+ Apple ProRes 422 LT</w:t>
            </w:r>
          </w:p>
          <w:p w:rsidR="00A9720A" w:rsidRPr="00A9720A" w:rsidRDefault="00A9720A" w:rsidP="00A9720A">
            <w:pPr>
              <w:spacing w:after="0" w:line="264" w:lineRule="auto"/>
              <w:rPr>
                <w:rFonts w:cs="Times New Roman"/>
                <w:sz w:val="26"/>
                <w:szCs w:val="26"/>
              </w:rPr>
            </w:pPr>
            <w:r w:rsidRPr="00A9720A">
              <w:rPr>
                <w:rFonts w:cs="Times New Roman"/>
                <w:sz w:val="26"/>
                <w:szCs w:val="26"/>
              </w:rPr>
              <w:t>+ H.264</w:t>
            </w:r>
          </w:p>
          <w:p w:rsidR="00A9720A" w:rsidRPr="00A9720A" w:rsidRDefault="00A9720A" w:rsidP="00A9720A">
            <w:pPr>
              <w:spacing w:after="0" w:line="264" w:lineRule="auto"/>
              <w:rPr>
                <w:rFonts w:cs="Times New Roman"/>
                <w:sz w:val="26"/>
                <w:szCs w:val="26"/>
              </w:rPr>
            </w:pPr>
            <w:r w:rsidRPr="00A9720A">
              <w:rPr>
                <w:rFonts w:cs="Times New Roman"/>
                <w:sz w:val="26"/>
                <w:szCs w:val="26"/>
              </w:rPr>
              <w:t>- Dải tần nhạy sáng tối đa: 14.3 Stops</w:t>
            </w:r>
          </w:p>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cảm biến: 35mm full-frame CMOS image sensor</w:t>
            </w:r>
          </w:p>
          <w:p w:rsidR="00A9720A" w:rsidRPr="00A9720A" w:rsidRDefault="00A9720A" w:rsidP="00A9720A">
            <w:pPr>
              <w:spacing w:after="0" w:line="264" w:lineRule="auto"/>
              <w:rPr>
                <w:rFonts w:cs="Times New Roman"/>
                <w:sz w:val="26"/>
                <w:szCs w:val="26"/>
              </w:rPr>
            </w:pPr>
            <w:r w:rsidRPr="00A9720A">
              <w:rPr>
                <w:rFonts w:cs="Times New Roman"/>
                <w:sz w:val="26"/>
                <w:szCs w:val="26"/>
              </w:rPr>
              <w:t>- Màn hình cảm ứng: 5.5 1920x1080, độ sáng tối đa; 1000 cd/m²</w:t>
            </w:r>
          </w:p>
          <w:p w:rsidR="00A9720A" w:rsidRPr="00A9720A" w:rsidRDefault="00A9720A" w:rsidP="00A9720A">
            <w:pPr>
              <w:spacing w:after="0" w:line="264" w:lineRule="auto"/>
              <w:rPr>
                <w:rFonts w:cs="Times New Roman"/>
                <w:sz w:val="26"/>
                <w:szCs w:val="26"/>
              </w:rPr>
            </w:pPr>
            <w:r w:rsidRPr="00A9720A">
              <w:rPr>
                <w:rFonts w:cs="Times New Roman"/>
                <w:sz w:val="26"/>
                <w:szCs w:val="26"/>
              </w:rPr>
              <w:t>- Thời gian hoạt động tối đa: ~150 phút</w:t>
            </w:r>
          </w:p>
          <w:p w:rsidR="00A9720A" w:rsidRPr="00A9720A" w:rsidRDefault="00A9720A" w:rsidP="00A9720A">
            <w:pPr>
              <w:spacing w:after="0" w:line="264" w:lineRule="auto"/>
              <w:rPr>
                <w:rFonts w:cs="Times New Roman"/>
                <w:sz w:val="26"/>
                <w:szCs w:val="26"/>
              </w:rPr>
            </w:pPr>
            <w:r w:rsidRPr="00A9720A">
              <w:rPr>
                <w:rFonts w:cs="Times New Roman"/>
                <w:sz w:val="26"/>
                <w:szCs w:val="26"/>
              </w:rPr>
              <w:t>- Tầm hoạt động cơ học:</w:t>
            </w:r>
          </w:p>
          <w:p w:rsidR="00A9720A" w:rsidRPr="00A9720A" w:rsidRDefault="00A9720A" w:rsidP="00A9720A">
            <w:pPr>
              <w:spacing w:after="0" w:line="264" w:lineRule="auto"/>
              <w:rPr>
                <w:rFonts w:cs="Times New Roman"/>
                <w:sz w:val="26"/>
                <w:szCs w:val="26"/>
              </w:rPr>
            </w:pPr>
            <w:r w:rsidRPr="00A9720A">
              <w:rPr>
                <w:rFonts w:cs="Times New Roman"/>
                <w:sz w:val="26"/>
                <w:szCs w:val="26"/>
              </w:rPr>
              <w:t>+ Xoay ngang (Pan): ±330°</w:t>
            </w:r>
          </w:p>
          <w:p w:rsidR="00A9720A" w:rsidRPr="00A9720A" w:rsidRDefault="00A9720A" w:rsidP="00A9720A">
            <w:pPr>
              <w:spacing w:after="0" w:line="264" w:lineRule="auto"/>
              <w:rPr>
                <w:rFonts w:cs="Times New Roman"/>
                <w:sz w:val="26"/>
                <w:szCs w:val="26"/>
              </w:rPr>
            </w:pPr>
            <w:r w:rsidRPr="00A9720A">
              <w:rPr>
                <w:rFonts w:cs="Times New Roman"/>
                <w:sz w:val="26"/>
                <w:szCs w:val="26"/>
              </w:rPr>
              <w:t>+ Nghiêng dọc (Tilt): từ -75° đến 175°</w:t>
            </w:r>
          </w:p>
          <w:p w:rsidR="00A9720A" w:rsidRPr="00A9720A" w:rsidRDefault="00A9720A" w:rsidP="00A9720A">
            <w:pPr>
              <w:spacing w:after="0" w:line="264" w:lineRule="auto"/>
              <w:rPr>
                <w:rFonts w:cs="Times New Roman"/>
                <w:sz w:val="26"/>
                <w:szCs w:val="26"/>
              </w:rPr>
            </w:pPr>
            <w:r w:rsidRPr="00A9720A">
              <w:rPr>
                <w:rFonts w:cs="Times New Roman"/>
                <w:sz w:val="26"/>
                <w:szCs w:val="26"/>
              </w:rPr>
              <w:t>+ Lăn ngang (Roll): từ -90° đến 230°</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Phạm vi trục Z (Z-Axis Range): khoảng 130 mm</w:t>
            </w:r>
          </w:p>
          <w:p w:rsidR="00A9720A" w:rsidRPr="00A9720A" w:rsidRDefault="00A9720A" w:rsidP="00A9720A">
            <w:pPr>
              <w:spacing w:after="0" w:line="264" w:lineRule="auto"/>
              <w:rPr>
                <w:rFonts w:cs="Times New Roman"/>
                <w:sz w:val="26"/>
                <w:szCs w:val="26"/>
              </w:rPr>
            </w:pPr>
            <w:r w:rsidRPr="00A9720A">
              <w:rPr>
                <w:rFonts w:cs="Times New Roman"/>
                <w:sz w:val="26"/>
                <w:szCs w:val="26"/>
              </w:rPr>
              <w:t>- Phạm vi điều khiển:</w:t>
            </w:r>
          </w:p>
          <w:p w:rsidR="00A9720A" w:rsidRPr="00A9720A" w:rsidRDefault="00A9720A" w:rsidP="00A9720A">
            <w:pPr>
              <w:spacing w:after="0" w:line="264" w:lineRule="auto"/>
              <w:rPr>
                <w:rFonts w:cs="Times New Roman"/>
                <w:sz w:val="26"/>
                <w:szCs w:val="26"/>
              </w:rPr>
            </w:pPr>
            <w:r w:rsidRPr="00A9720A">
              <w:rPr>
                <w:rFonts w:cs="Times New Roman"/>
                <w:sz w:val="26"/>
                <w:szCs w:val="26"/>
              </w:rPr>
              <w:t>+ Xoay ngang (Pan): ±285°</w:t>
            </w:r>
          </w:p>
          <w:p w:rsidR="00A9720A" w:rsidRPr="00A9720A" w:rsidRDefault="00A9720A" w:rsidP="00A9720A">
            <w:pPr>
              <w:spacing w:after="0" w:line="264" w:lineRule="auto"/>
              <w:rPr>
                <w:rFonts w:cs="Times New Roman"/>
                <w:sz w:val="26"/>
                <w:szCs w:val="26"/>
              </w:rPr>
            </w:pPr>
            <w:r w:rsidRPr="00A9720A">
              <w:rPr>
                <w:rFonts w:cs="Times New Roman"/>
                <w:sz w:val="26"/>
                <w:szCs w:val="26"/>
              </w:rPr>
              <w:t>+ Nghiêng dọc (Tilt): từ -55° đến +155°</w:t>
            </w:r>
          </w:p>
          <w:p w:rsidR="00A9720A" w:rsidRPr="00A9720A" w:rsidRDefault="00A9720A" w:rsidP="00A9720A">
            <w:pPr>
              <w:spacing w:after="0" w:line="264" w:lineRule="auto"/>
              <w:rPr>
                <w:rFonts w:cs="Times New Roman"/>
                <w:sz w:val="26"/>
                <w:szCs w:val="26"/>
              </w:rPr>
            </w:pPr>
            <w:r w:rsidRPr="00A9720A">
              <w:rPr>
                <w:rFonts w:cs="Times New Roman"/>
                <w:sz w:val="26"/>
                <w:szCs w:val="26"/>
              </w:rPr>
              <w:t>+ Lăn ngang (Roll): ±35°</w:t>
            </w:r>
          </w:p>
        </w:tc>
      </w:tr>
      <w:tr w:rsidR="00A9720A" w:rsidRPr="00A9720A" w:rsidTr="007A7B75">
        <w:trPr>
          <w:trHeight w:val="395"/>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17</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37</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 xml:space="preserve">Ống kính góc rộng </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Ống kính góc rộng DJI 17-28mm T3.0 ASPH PZ Lens</w:t>
            </w:r>
            <w:r w:rsidRPr="00A9720A">
              <w:rPr>
                <w:rFonts w:cs="Times New Roman"/>
                <w:b/>
                <w:sz w:val="26"/>
                <w:szCs w:val="26"/>
              </w:rPr>
              <w:t xml:space="preserve"> </w:t>
            </w:r>
            <w:r w:rsidRPr="00A9720A">
              <w:rPr>
                <w:rFonts w:cs="Times New Roman"/>
                <w:b/>
                <w:bCs/>
                <w:sz w:val="26"/>
                <w:szCs w:val="26"/>
              </w:rPr>
              <w:t xml:space="preserve">hoặc tương đương bao gồm: </w:t>
            </w:r>
            <w:r w:rsidRPr="00A9720A">
              <w:rPr>
                <w:rFonts w:cs="Times New Roman"/>
                <w:b/>
                <w:sz w:val="26"/>
                <w:szCs w:val="26"/>
              </w:rPr>
              <w:t>ống kính, Lens Hood, nắp ông kính trước sau, c</w:t>
            </w:r>
            <w:r w:rsidRPr="00A9720A">
              <w:rPr>
                <w:rFonts w:cs="Times New Roman"/>
                <w:b/>
                <w:bCs/>
                <w:sz w:val="26"/>
                <w:szCs w:val="26"/>
              </w:rPr>
              <w:t>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Ống kính dùng cho camera mục C.I.16. </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Tiêu cự: 17-28mm; </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Khoảng cách lấy nét tối thiểu (m): 0,19 - 0,26; </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Khẩu độ: T3.0 to T22; </w:t>
            </w:r>
          </w:p>
          <w:p w:rsidR="00A9720A" w:rsidRPr="00A9720A" w:rsidRDefault="00A9720A" w:rsidP="00A9720A">
            <w:pPr>
              <w:spacing w:after="0" w:line="264" w:lineRule="auto"/>
              <w:rPr>
                <w:rFonts w:cs="Times New Roman"/>
                <w:sz w:val="26"/>
                <w:szCs w:val="26"/>
              </w:rPr>
            </w:pPr>
            <w:r w:rsidRPr="00A9720A">
              <w:rPr>
                <w:rFonts w:cs="Times New Roman"/>
                <w:sz w:val="26"/>
                <w:szCs w:val="26"/>
              </w:rPr>
              <w:t>- Đường kính filter: 67mm;</w:t>
            </w:r>
          </w:p>
          <w:p w:rsidR="00A9720A" w:rsidRPr="00A9720A" w:rsidRDefault="00A9720A" w:rsidP="00A9720A">
            <w:pPr>
              <w:spacing w:after="0" w:line="264" w:lineRule="auto"/>
              <w:rPr>
                <w:rFonts w:cs="Times New Roman"/>
                <w:sz w:val="26"/>
                <w:szCs w:val="26"/>
              </w:rPr>
            </w:pPr>
            <w:r w:rsidRPr="00A9720A">
              <w:rPr>
                <w:rFonts w:cs="Times New Roman"/>
                <w:sz w:val="26"/>
                <w:szCs w:val="26"/>
              </w:rPr>
              <w:t>- Ống kính ngàm DL.</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18</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38</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 xml:space="preserve">Ống kính tầm trung </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 xml:space="preserve">Ống kính tầm trung DJI 75mm f/1.8 Telephoto Lens hoặc tương đương bao gồm: </w:t>
            </w:r>
            <w:r w:rsidRPr="00A9720A">
              <w:rPr>
                <w:rFonts w:cs="Times New Roman"/>
                <w:b/>
                <w:sz w:val="26"/>
                <w:szCs w:val="26"/>
              </w:rPr>
              <w:t xml:space="preserve">ống kính, Lens Hood, nắp ông kính trước sau, </w:t>
            </w:r>
            <w:r w:rsidRPr="00A9720A">
              <w:rPr>
                <w:rFonts w:cs="Times New Roman"/>
                <w:b/>
                <w:bCs/>
                <w:sz w:val="26"/>
                <w:szCs w:val="26"/>
              </w:rPr>
              <w:t>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Ống kính dùng cho camera mục C.I.16.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Tiêu cự: 75 mm;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xml:space="preserve">- Khẩu độ: F1.8-F22; </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Đường kính filter: 55 mm.</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19</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39</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Pin dự phòng</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Pin dự phòng DJI TB50</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Pin dùng cho camera mục C.I.16. </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Dung lượng: 4280 mAh; </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Điện áp: 22.8 V; </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Loại pin: LiPo 6S; </w:t>
            </w:r>
          </w:p>
          <w:p w:rsidR="00A9720A" w:rsidRPr="00A9720A" w:rsidRDefault="00A9720A" w:rsidP="00A9720A">
            <w:pPr>
              <w:spacing w:after="0" w:line="264" w:lineRule="auto"/>
              <w:rPr>
                <w:rFonts w:cs="Times New Roman"/>
                <w:sz w:val="26"/>
                <w:szCs w:val="26"/>
              </w:rPr>
            </w:pPr>
            <w:r w:rsidRPr="00A9720A">
              <w:rPr>
                <w:rFonts w:cs="Times New Roman"/>
                <w:sz w:val="26"/>
                <w:szCs w:val="26"/>
              </w:rPr>
              <w:t>- Năng lượng: 97.58 Wh.</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20</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40</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Thẻ nhớ 256G CFexpress Type B</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Thẻ nhớ 256G CFexpress Type B Sony SF-G256T 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Dùng cho camera mục C.I.16.</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Dung lượng: 256Gb; </w:t>
            </w:r>
          </w:p>
          <w:p w:rsidR="00A9720A" w:rsidRPr="00A9720A" w:rsidRDefault="00A9720A" w:rsidP="00A9720A">
            <w:pPr>
              <w:spacing w:after="0" w:line="264" w:lineRule="auto"/>
              <w:rPr>
                <w:rFonts w:cs="Times New Roman"/>
                <w:sz w:val="26"/>
                <w:szCs w:val="26"/>
              </w:rPr>
            </w:pPr>
            <w:r w:rsidRPr="00A9720A">
              <w:rPr>
                <w:rFonts w:cs="Times New Roman"/>
                <w:sz w:val="26"/>
                <w:szCs w:val="26"/>
              </w:rPr>
              <w:t>- Giao diện: UHS-II;</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Tốc độ truyền (ghi): Lên tới 299 MB/ giây (HD312), 90 MB/ giây (SDR104);</w:t>
            </w:r>
          </w:p>
          <w:p w:rsidR="00A9720A" w:rsidRPr="00A9720A" w:rsidRDefault="00A9720A" w:rsidP="00A9720A">
            <w:pPr>
              <w:spacing w:after="0" w:line="264" w:lineRule="auto"/>
              <w:rPr>
                <w:rFonts w:cs="Times New Roman"/>
                <w:sz w:val="26"/>
                <w:szCs w:val="26"/>
              </w:rPr>
            </w:pPr>
            <w:r w:rsidRPr="00A9720A">
              <w:rPr>
                <w:rFonts w:cs="Times New Roman"/>
                <w:sz w:val="26"/>
                <w:szCs w:val="26"/>
              </w:rPr>
              <w:t>- Tốc độ truyền (đọc): Lên tới 300 MB/ giây (HD312), 95 MB/ giây (SDR104);</w:t>
            </w:r>
          </w:p>
          <w:p w:rsidR="00A9720A" w:rsidRPr="00A9720A" w:rsidRDefault="00A9720A" w:rsidP="00A9720A">
            <w:pPr>
              <w:spacing w:after="0" w:line="264" w:lineRule="auto"/>
              <w:rPr>
                <w:rFonts w:cs="Times New Roman"/>
                <w:sz w:val="26"/>
                <w:szCs w:val="26"/>
              </w:rPr>
            </w:pPr>
            <w:r w:rsidRPr="00A9720A">
              <w:rPr>
                <w:rFonts w:cs="Times New Roman"/>
                <w:sz w:val="26"/>
                <w:szCs w:val="26"/>
              </w:rPr>
              <w:t>- Cấp tốc độ: Class 10 (SD Speed Class), Class 3 (UHS Speed Class), V90 (Video Speed Class).</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21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41</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Đầu đọc thẻ chuyên dụng</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Đầu đọc thẻ chuyên dụng MRW-G2</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Hỗ trợ thẻ nhớ CFexpress Type A và SD UHS-II/UHS-I SuperSpeed USB 10Gbps (USB 3.2 Gen 2).</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22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42</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 xml:space="preserve">Thẻ nhớ SSD 1TB </w:t>
            </w:r>
          </w:p>
        </w:tc>
        <w:tc>
          <w:tcPr>
            <w:tcW w:w="5400" w:type="dxa"/>
          </w:tcPr>
          <w:p w:rsidR="00A9720A" w:rsidRPr="00A9720A" w:rsidRDefault="00A9720A" w:rsidP="00A9720A">
            <w:pPr>
              <w:spacing w:after="0" w:line="264" w:lineRule="auto"/>
              <w:rPr>
                <w:rFonts w:cs="Times New Roman"/>
                <w:sz w:val="26"/>
                <w:szCs w:val="26"/>
              </w:rPr>
            </w:pPr>
            <w:r w:rsidRPr="00A9720A">
              <w:rPr>
                <w:rFonts w:cs="Times New Roman"/>
                <w:b/>
                <w:bCs/>
                <w:sz w:val="26"/>
                <w:szCs w:val="26"/>
              </w:rPr>
              <w:t>Thẻ nhớ SSD 1TB DJI PROSSD 1TB</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Dùng cho camera mục C.I.16. </w:t>
            </w:r>
          </w:p>
          <w:p w:rsidR="00A9720A" w:rsidRPr="00A9720A" w:rsidRDefault="00A9720A" w:rsidP="00A9720A">
            <w:pPr>
              <w:spacing w:after="0" w:line="264" w:lineRule="auto"/>
              <w:rPr>
                <w:rFonts w:cs="Times New Roman"/>
                <w:sz w:val="26"/>
                <w:szCs w:val="26"/>
              </w:rPr>
            </w:pPr>
            <w:r w:rsidRPr="00A9720A">
              <w:rPr>
                <w:rFonts w:cs="Times New Roman"/>
                <w:sz w:val="26"/>
                <w:szCs w:val="26"/>
              </w:rPr>
              <w:t>- Thẻ nhớ đọc được trực tiếp không cần đầu đọc thẻ nhớ.</w:t>
            </w:r>
          </w:p>
          <w:p w:rsidR="00A9720A" w:rsidRPr="00A9720A" w:rsidRDefault="00A9720A" w:rsidP="00A9720A">
            <w:pPr>
              <w:spacing w:after="0" w:line="264" w:lineRule="auto"/>
              <w:rPr>
                <w:rFonts w:cs="Times New Roman"/>
                <w:sz w:val="26"/>
                <w:szCs w:val="26"/>
              </w:rPr>
            </w:pPr>
            <w:bookmarkStart w:id="2" w:name="_Hlk209690730"/>
            <w:r w:rsidRPr="00A9720A">
              <w:rPr>
                <w:rFonts w:cs="Times New Roman"/>
                <w:sz w:val="26"/>
                <w:szCs w:val="26"/>
              </w:rPr>
              <w:t>- Bao gồm DJI PROSSD Mount;</w:t>
            </w:r>
          </w:p>
          <w:bookmarkEnd w:id="2"/>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Tốc độ đọc tối đa: 900 MBps; </w:t>
            </w:r>
          </w:p>
          <w:p w:rsidR="00A9720A" w:rsidRPr="00A9720A" w:rsidRDefault="00A9720A" w:rsidP="00A9720A">
            <w:pPr>
              <w:spacing w:after="0" w:line="264" w:lineRule="auto"/>
              <w:rPr>
                <w:rFonts w:cs="Times New Roman"/>
                <w:sz w:val="26"/>
                <w:szCs w:val="26"/>
              </w:rPr>
            </w:pPr>
            <w:r w:rsidRPr="00A9720A">
              <w:rPr>
                <w:rFonts w:cs="Times New Roman"/>
                <w:sz w:val="26"/>
                <w:szCs w:val="26"/>
              </w:rPr>
              <w:t>- Dung lượng : 1TB</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23</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43</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 xml:space="preserve">Hardcase cho camera </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Hardcase cho camera trên HPRC HPRC2730W</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Dùng cho camera mục C.I.16. </w:t>
            </w:r>
          </w:p>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b tối thiểu : ≥ 500x400x300(mm)</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tối đa không có mút: ≤ 10 kg.</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24</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44</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Màn hình remote cho Camera</w:t>
            </w:r>
          </w:p>
        </w:tc>
        <w:tc>
          <w:tcPr>
            <w:tcW w:w="5400" w:type="dxa"/>
          </w:tcPr>
          <w:p w:rsidR="00A9720A" w:rsidRPr="00A9720A" w:rsidRDefault="00A9720A" w:rsidP="00A9720A">
            <w:pPr>
              <w:spacing w:after="0" w:line="264" w:lineRule="auto"/>
              <w:rPr>
                <w:rFonts w:cs="Times New Roman"/>
                <w:b/>
                <w:sz w:val="26"/>
                <w:szCs w:val="26"/>
              </w:rPr>
            </w:pPr>
            <w:r w:rsidRPr="00A9720A">
              <w:rPr>
                <w:rFonts w:cs="Times New Roman"/>
                <w:b/>
                <w:bCs/>
                <w:sz w:val="26"/>
                <w:szCs w:val="26"/>
              </w:rPr>
              <w:t>Màn hình remote cho Camera DJI High-Bright Remote Monitor</w:t>
            </w:r>
            <w:r w:rsidRPr="00A9720A">
              <w:rPr>
                <w:rFonts w:cs="Times New Roman"/>
                <w:b/>
                <w:sz w:val="26"/>
                <w:szCs w:val="26"/>
              </w:rPr>
              <w:t xml:space="preserve"> </w:t>
            </w:r>
            <w:r w:rsidRPr="00A9720A">
              <w:rPr>
                <w:rFonts w:cs="Times New Roman"/>
                <w:b/>
                <w:bCs/>
                <w:sz w:val="26"/>
                <w:szCs w:val="26"/>
              </w:rPr>
              <w:t>hoặc tương đương b</w:t>
            </w:r>
            <w:r w:rsidRPr="00A9720A">
              <w:rPr>
                <w:rFonts w:cs="Times New Roman"/>
                <w:b/>
                <w:sz w:val="26"/>
                <w:szCs w:val="26"/>
              </w:rPr>
              <w:t>ao gồm:</w:t>
            </w:r>
          </w:p>
          <w:p w:rsidR="00A9720A" w:rsidRPr="00A9720A" w:rsidRDefault="00A9720A" w:rsidP="00A9720A">
            <w:pPr>
              <w:spacing w:after="0" w:line="264" w:lineRule="auto"/>
              <w:rPr>
                <w:rFonts w:cs="Times New Roman"/>
                <w:sz w:val="26"/>
                <w:szCs w:val="26"/>
              </w:rPr>
            </w:pPr>
            <w:r w:rsidRPr="00A9720A">
              <w:rPr>
                <w:rFonts w:cs="Times New Roman"/>
                <w:sz w:val="26"/>
                <w:szCs w:val="26"/>
              </w:rPr>
              <w:t>- 1 x High-Bright Remote Monitor.</w:t>
            </w:r>
          </w:p>
          <w:p w:rsidR="00A9720A" w:rsidRPr="00A9720A" w:rsidRDefault="00A9720A" w:rsidP="00A9720A">
            <w:pPr>
              <w:spacing w:after="0" w:line="264" w:lineRule="auto"/>
              <w:rPr>
                <w:rFonts w:cs="Times New Roman"/>
                <w:sz w:val="26"/>
                <w:szCs w:val="26"/>
              </w:rPr>
            </w:pPr>
            <w:r w:rsidRPr="00A9720A">
              <w:rPr>
                <w:rFonts w:cs="Times New Roman"/>
                <w:sz w:val="26"/>
                <w:szCs w:val="26"/>
              </w:rPr>
              <w:t>- 1 x WB37 Intelligent Battery</w:t>
            </w:r>
          </w:p>
          <w:p w:rsidR="00A9720A" w:rsidRPr="00A9720A" w:rsidRDefault="00A9720A" w:rsidP="00A9720A">
            <w:pPr>
              <w:spacing w:after="0" w:line="264" w:lineRule="auto"/>
              <w:rPr>
                <w:rFonts w:cs="Times New Roman"/>
                <w:sz w:val="26"/>
                <w:szCs w:val="26"/>
              </w:rPr>
            </w:pPr>
            <w:r w:rsidRPr="00A9720A">
              <w:rPr>
                <w:rFonts w:cs="Times New Roman"/>
                <w:sz w:val="26"/>
                <w:szCs w:val="26"/>
              </w:rPr>
              <w:t>- 1 x WB37 Battery Charging Hub (USB-C)</w:t>
            </w:r>
          </w:p>
          <w:p w:rsidR="00A9720A" w:rsidRPr="00A9720A" w:rsidRDefault="00A9720A" w:rsidP="00A9720A">
            <w:pPr>
              <w:spacing w:after="0" w:line="264" w:lineRule="auto"/>
              <w:rPr>
                <w:rFonts w:cs="Times New Roman"/>
                <w:sz w:val="26"/>
                <w:szCs w:val="26"/>
              </w:rPr>
            </w:pPr>
            <w:r w:rsidRPr="00A9720A">
              <w:rPr>
                <w:rFonts w:cs="Times New Roman"/>
                <w:sz w:val="26"/>
                <w:szCs w:val="26"/>
              </w:rPr>
              <w:t>- 1 x NP-F Battery Adapter (RX).</w:t>
            </w:r>
          </w:p>
          <w:p w:rsidR="00A9720A" w:rsidRPr="00A9720A" w:rsidRDefault="00A9720A" w:rsidP="00A9720A">
            <w:pPr>
              <w:spacing w:after="0" w:line="264" w:lineRule="auto"/>
              <w:rPr>
                <w:rFonts w:cs="Times New Roman"/>
                <w:sz w:val="26"/>
                <w:szCs w:val="26"/>
              </w:rPr>
            </w:pPr>
            <w:r w:rsidRPr="00A9720A">
              <w:rPr>
                <w:rFonts w:cs="Times New Roman"/>
                <w:sz w:val="26"/>
                <w:szCs w:val="26"/>
              </w:rPr>
              <w:t>- 1x DJI Remote Monitor Expansion Plate (SDI/HDMI/DC-IN).</w:t>
            </w:r>
          </w:p>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lastRenderedPageBreak/>
              <w:t>- Tương thích với camera mục C.I.16.</w:t>
            </w:r>
          </w:p>
          <w:p w:rsidR="00A9720A" w:rsidRPr="00A9720A" w:rsidRDefault="00A9720A" w:rsidP="00A9720A">
            <w:pPr>
              <w:spacing w:after="0" w:line="264" w:lineRule="auto"/>
              <w:rPr>
                <w:rFonts w:cs="Times New Roman"/>
                <w:sz w:val="26"/>
                <w:szCs w:val="26"/>
              </w:rPr>
            </w:pPr>
            <w:r w:rsidRPr="00A9720A">
              <w:rPr>
                <w:rFonts w:cs="Times New Roman"/>
                <w:sz w:val="26"/>
                <w:szCs w:val="26"/>
              </w:rPr>
              <w:t>- Màn hình cảm ứng với độ phân giải: 1920x1080</w:t>
            </w:r>
          </w:p>
          <w:p w:rsidR="00A9720A" w:rsidRPr="00A9720A" w:rsidRDefault="00A9720A" w:rsidP="00A9720A">
            <w:pPr>
              <w:spacing w:after="0" w:line="264" w:lineRule="auto"/>
              <w:rPr>
                <w:rFonts w:cs="Times New Roman"/>
                <w:sz w:val="26"/>
                <w:szCs w:val="26"/>
              </w:rPr>
            </w:pPr>
            <w:r w:rsidRPr="00A9720A">
              <w:rPr>
                <w:rFonts w:cs="Times New Roman"/>
                <w:sz w:val="26"/>
                <w:szCs w:val="26"/>
              </w:rPr>
              <w:t>- Chất lượng Liveview: 1080p 60fps</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Độ sáng: 1500 nits</w:t>
            </w:r>
          </w:p>
          <w:p w:rsidR="00A9720A" w:rsidRPr="00A9720A" w:rsidRDefault="00A9720A" w:rsidP="00A9720A">
            <w:pPr>
              <w:spacing w:after="0" w:line="264" w:lineRule="auto"/>
              <w:rPr>
                <w:rFonts w:cs="Times New Roman"/>
                <w:sz w:val="26"/>
                <w:szCs w:val="26"/>
              </w:rPr>
            </w:pPr>
            <w:r w:rsidRPr="00A9720A">
              <w:rPr>
                <w:rFonts w:cs="Times New Roman"/>
                <w:sz w:val="26"/>
                <w:szCs w:val="26"/>
              </w:rPr>
              <w:t>- Chuẩn mã hóa video: H264</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b/>
                <w:i/>
                <w:iCs/>
                <w:sz w:val="26"/>
                <w:szCs w:val="26"/>
              </w:rPr>
            </w:pPr>
            <w:r w:rsidRPr="00A9720A">
              <w:rPr>
                <w:rFonts w:cs="Times New Roman"/>
                <w:b/>
                <w:i/>
                <w:iCs/>
                <w:sz w:val="26"/>
                <w:szCs w:val="26"/>
              </w:rPr>
              <w:lastRenderedPageBreak/>
              <w:t>II</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i/>
                <w:sz w:val="26"/>
                <w:szCs w:val="26"/>
              </w:rPr>
              <w:t>Bộ truyền nhận tín hiệu video không dây</w:t>
            </w:r>
          </w:p>
        </w:tc>
        <w:tc>
          <w:tcPr>
            <w:tcW w:w="5400" w:type="dxa"/>
            <w:vAlign w:val="center"/>
          </w:tcPr>
          <w:p w:rsidR="00A9720A" w:rsidRPr="00A9720A" w:rsidRDefault="00A9720A" w:rsidP="00A9720A">
            <w:pPr>
              <w:spacing w:after="0" w:line="264" w:lineRule="auto"/>
              <w:rPr>
                <w:rFonts w:cs="Times New Roman"/>
                <w:iCs/>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45</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Bộ truyền nhận tín hiệu không dây và phụ kiện</w:t>
            </w:r>
          </w:p>
        </w:tc>
        <w:tc>
          <w:tcPr>
            <w:tcW w:w="5400" w:type="dxa"/>
          </w:tcPr>
          <w:p w:rsidR="00A9720A" w:rsidRPr="00A9720A" w:rsidRDefault="00A9720A" w:rsidP="00A9720A">
            <w:pPr>
              <w:spacing w:after="0" w:line="264" w:lineRule="auto"/>
              <w:rPr>
                <w:rFonts w:cs="Times New Roman"/>
                <w:sz w:val="26"/>
                <w:szCs w:val="26"/>
              </w:rPr>
            </w:pPr>
            <w:r w:rsidRPr="00A9720A">
              <w:rPr>
                <w:rFonts w:cs="Times New Roman"/>
                <w:b/>
                <w:bCs/>
                <w:sz w:val="26"/>
                <w:szCs w:val="26"/>
              </w:rPr>
              <w:t>Bộ truyền nhận tín hiệu không dây và phụ kiện Swit FLOW2000</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Đầu phát: 3G/HD-SDI input×1, loop output ×1, HDMI® 1.3 input×1</w:t>
            </w:r>
          </w:p>
          <w:p w:rsidR="00A9720A" w:rsidRPr="00A9720A" w:rsidRDefault="00A9720A" w:rsidP="00A9720A">
            <w:pPr>
              <w:spacing w:after="0" w:line="264" w:lineRule="auto"/>
              <w:rPr>
                <w:rFonts w:cs="Times New Roman"/>
                <w:sz w:val="26"/>
                <w:szCs w:val="26"/>
              </w:rPr>
            </w:pPr>
            <w:r w:rsidRPr="00A9720A">
              <w:rPr>
                <w:rFonts w:cs="Times New Roman"/>
                <w:sz w:val="26"/>
                <w:szCs w:val="26"/>
              </w:rPr>
              <w:t>- Đầu thu: 3G/HD-SDI output×2, HDMI® 1.3 output ×1</w:t>
            </w:r>
          </w:p>
          <w:p w:rsidR="00A9720A" w:rsidRPr="00A9720A" w:rsidRDefault="00A9720A" w:rsidP="00A9720A">
            <w:pPr>
              <w:spacing w:after="0" w:line="264" w:lineRule="auto"/>
              <w:rPr>
                <w:rFonts w:cs="Times New Roman"/>
                <w:sz w:val="26"/>
                <w:szCs w:val="26"/>
              </w:rPr>
            </w:pPr>
            <w:r w:rsidRPr="00A9720A">
              <w:rPr>
                <w:rFonts w:cs="Times New Roman"/>
                <w:sz w:val="26"/>
                <w:szCs w:val="26"/>
              </w:rPr>
              <w:t>- Định dạng Video:</w:t>
            </w:r>
          </w:p>
          <w:p w:rsidR="00A9720A" w:rsidRPr="00A9720A" w:rsidRDefault="00A9720A" w:rsidP="00A9720A">
            <w:pPr>
              <w:spacing w:after="0" w:line="264" w:lineRule="auto"/>
              <w:rPr>
                <w:rFonts w:cs="Times New Roman"/>
                <w:i/>
                <w:sz w:val="26"/>
                <w:szCs w:val="26"/>
              </w:rPr>
            </w:pPr>
            <w:r w:rsidRPr="00A9720A">
              <w:rPr>
                <w:rFonts w:cs="Times New Roman"/>
                <w:sz w:val="26"/>
                <w:szCs w:val="26"/>
              </w:rPr>
              <w:t xml:space="preserve"> </w:t>
            </w:r>
            <w:r w:rsidRPr="00A9720A">
              <w:rPr>
                <w:rFonts w:cs="Times New Roman"/>
                <w:i/>
                <w:sz w:val="26"/>
                <w:szCs w:val="26"/>
              </w:rPr>
              <w:t>+ SDI: 1080p60, 1080p59.94, 1080p50,1080p23.98, 1080p24; 1080p25, 1080p29.97, 1080p30;1080psf23.98, 1080psf24,1080i60, 1080i59.94, 1080i50; 720p60, 720p59.94, 720p50</w:t>
            </w:r>
          </w:p>
          <w:p w:rsidR="00A9720A" w:rsidRPr="00A9720A" w:rsidRDefault="00A9720A" w:rsidP="00A9720A">
            <w:pPr>
              <w:spacing w:after="0" w:line="264" w:lineRule="auto"/>
              <w:rPr>
                <w:rFonts w:cs="Times New Roman"/>
                <w:i/>
                <w:sz w:val="26"/>
                <w:szCs w:val="26"/>
              </w:rPr>
            </w:pPr>
            <w:r w:rsidRPr="00A9720A">
              <w:rPr>
                <w:rFonts w:cs="Times New Roman"/>
                <w:i/>
                <w:sz w:val="26"/>
                <w:szCs w:val="26"/>
              </w:rPr>
              <w:t xml:space="preserve"> + HDMI: 1080p60, 1080p59.94, 1080p50, 1080p23.98, 1080p24; 1080p25, 1080p29.97, 1080p30; 1080psf23.98, 1080psf24, 1080i60, 1080i59.94, 1080i50; 720p60, 720p59.94, 720p50</w:t>
            </w:r>
          </w:p>
          <w:p w:rsidR="00A9720A" w:rsidRPr="00A9720A" w:rsidRDefault="00A9720A" w:rsidP="00A9720A">
            <w:pPr>
              <w:spacing w:after="0" w:line="264" w:lineRule="auto"/>
              <w:rPr>
                <w:rFonts w:cs="Times New Roman"/>
                <w:sz w:val="26"/>
                <w:szCs w:val="26"/>
              </w:rPr>
            </w:pPr>
            <w:r w:rsidRPr="00A9720A">
              <w:rPr>
                <w:rFonts w:cs="Times New Roman"/>
                <w:sz w:val="26"/>
                <w:szCs w:val="26"/>
              </w:rPr>
              <w:t>- Tần số wireless: 5.17GHz-5.69GHz and 5.75GHz-5.83GHz</w:t>
            </w:r>
          </w:p>
          <w:p w:rsidR="00A9720A" w:rsidRPr="00A9720A" w:rsidRDefault="00A9720A" w:rsidP="00A9720A">
            <w:pPr>
              <w:spacing w:after="0" w:line="264" w:lineRule="auto"/>
              <w:rPr>
                <w:rFonts w:cs="Times New Roman"/>
                <w:sz w:val="26"/>
                <w:szCs w:val="26"/>
              </w:rPr>
            </w:pPr>
            <w:r w:rsidRPr="00A9720A">
              <w:rPr>
                <w:rFonts w:cs="Times New Roman"/>
                <w:sz w:val="26"/>
                <w:szCs w:val="26"/>
              </w:rPr>
              <w:t>- Khoảng cách truyền: 2000Feet/ 600m</w:t>
            </w:r>
          </w:p>
          <w:p w:rsidR="00A9720A" w:rsidRPr="00A9720A" w:rsidRDefault="00A9720A" w:rsidP="00A9720A">
            <w:pPr>
              <w:spacing w:after="0" w:line="264" w:lineRule="auto"/>
              <w:rPr>
                <w:rFonts w:cs="Times New Roman"/>
                <w:sz w:val="26"/>
                <w:szCs w:val="26"/>
              </w:rPr>
            </w:pPr>
            <w:r w:rsidRPr="00A9720A">
              <w:rPr>
                <w:rFonts w:cs="Times New Roman"/>
                <w:sz w:val="26"/>
                <w:szCs w:val="26"/>
              </w:rPr>
              <w:t>- Năng lượng tiêu thụ:</w:t>
            </w:r>
          </w:p>
          <w:p w:rsidR="00A9720A" w:rsidRPr="00A9720A" w:rsidRDefault="00A9720A" w:rsidP="00A9720A">
            <w:pPr>
              <w:spacing w:after="0" w:line="264" w:lineRule="auto"/>
              <w:rPr>
                <w:rFonts w:cs="Times New Roman"/>
                <w:i/>
                <w:sz w:val="26"/>
                <w:szCs w:val="26"/>
              </w:rPr>
            </w:pPr>
            <w:r w:rsidRPr="00A9720A">
              <w:rPr>
                <w:rFonts w:cs="Times New Roman"/>
                <w:sz w:val="26"/>
                <w:szCs w:val="26"/>
              </w:rPr>
              <w:t xml:space="preserve"> </w:t>
            </w:r>
            <w:r w:rsidRPr="00A9720A">
              <w:rPr>
                <w:rFonts w:cs="Times New Roman"/>
                <w:i/>
                <w:sz w:val="26"/>
                <w:szCs w:val="26"/>
              </w:rPr>
              <w:t>+ Transmitter 8W</w:t>
            </w:r>
          </w:p>
          <w:p w:rsidR="00A9720A" w:rsidRPr="00A9720A" w:rsidRDefault="00A9720A" w:rsidP="00A9720A">
            <w:pPr>
              <w:spacing w:after="0" w:line="264" w:lineRule="auto"/>
              <w:rPr>
                <w:rFonts w:cs="Times New Roman"/>
                <w:i/>
                <w:sz w:val="26"/>
                <w:szCs w:val="26"/>
              </w:rPr>
            </w:pPr>
            <w:r w:rsidRPr="00A9720A">
              <w:rPr>
                <w:rFonts w:cs="Times New Roman"/>
                <w:i/>
                <w:sz w:val="26"/>
                <w:szCs w:val="26"/>
              </w:rPr>
              <w:t xml:space="preserve"> + Receiver 8W</w:t>
            </w:r>
          </w:p>
          <w:p w:rsidR="00A9720A" w:rsidRPr="00A9720A" w:rsidRDefault="00A9720A" w:rsidP="00A9720A">
            <w:pPr>
              <w:spacing w:after="0" w:line="264" w:lineRule="auto"/>
              <w:rPr>
                <w:rFonts w:cs="Times New Roman"/>
                <w:sz w:val="26"/>
                <w:szCs w:val="26"/>
              </w:rPr>
            </w:pPr>
            <w:r w:rsidRPr="00A9720A">
              <w:rPr>
                <w:rFonts w:cs="Times New Roman"/>
                <w:sz w:val="26"/>
                <w:szCs w:val="26"/>
              </w:rPr>
              <w:t>- Điện áp:</w:t>
            </w:r>
          </w:p>
          <w:p w:rsidR="00A9720A" w:rsidRPr="00A9720A" w:rsidRDefault="00A9720A" w:rsidP="00A9720A">
            <w:pPr>
              <w:spacing w:after="0" w:line="264" w:lineRule="auto"/>
              <w:rPr>
                <w:rFonts w:cs="Times New Roman"/>
                <w:i/>
                <w:sz w:val="26"/>
                <w:szCs w:val="26"/>
              </w:rPr>
            </w:pPr>
            <w:r w:rsidRPr="00A9720A">
              <w:rPr>
                <w:rFonts w:cs="Times New Roman"/>
                <w:i/>
                <w:sz w:val="26"/>
                <w:szCs w:val="26"/>
              </w:rPr>
              <w:t xml:space="preserve"> + Transmitter DC 7-34V</w:t>
            </w:r>
          </w:p>
          <w:p w:rsidR="00A9720A" w:rsidRPr="00A9720A" w:rsidRDefault="00A9720A" w:rsidP="00A9720A">
            <w:pPr>
              <w:spacing w:after="0" w:line="264" w:lineRule="auto"/>
              <w:rPr>
                <w:rFonts w:cs="Times New Roman"/>
                <w:sz w:val="26"/>
                <w:szCs w:val="26"/>
              </w:rPr>
            </w:pPr>
            <w:r w:rsidRPr="00A9720A">
              <w:rPr>
                <w:rFonts w:cs="Times New Roman"/>
                <w:i/>
                <w:sz w:val="26"/>
                <w:szCs w:val="26"/>
              </w:rPr>
              <w:t xml:space="preserve"> + Receiver DC 7-34V</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46</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Pin</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Pin sạc Swit S-8972</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Pin dùng cho bộ truyền nhận tín hiệu không dây mục C.II.1.</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Điện áp: 7.2V; </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Dung lượng: 47Wh, 6.6Ah; </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tịnh: 300g.</w:t>
            </w:r>
          </w:p>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71×39×70mm.</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3</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47</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Bộ sạc pin</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Bộ sạc pin Swit S-3602F</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Sạc pin cho pin mục C.II.2.</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Điện áp đầu vào: AC 100V-240V 50/60Hz; </w:t>
            </w:r>
          </w:p>
          <w:p w:rsidR="00A9720A" w:rsidRPr="00A9720A" w:rsidRDefault="00A9720A" w:rsidP="00A9720A">
            <w:pPr>
              <w:spacing w:after="0" w:line="264" w:lineRule="auto"/>
              <w:rPr>
                <w:rFonts w:cs="Times New Roman"/>
                <w:sz w:val="26"/>
                <w:szCs w:val="26"/>
              </w:rPr>
            </w:pPr>
            <w:r w:rsidRPr="00A9720A">
              <w:rPr>
                <w:rFonts w:cs="Times New Roman"/>
                <w:sz w:val="26"/>
                <w:szCs w:val="26"/>
              </w:rPr>
              <w:t>- Điện áp sạc đầu ra: DC 7-8.4V, 1.8A x 2;</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Kích thước (mm): 136×110×47; </w:t>
            </w:r>
          </w:p>
          <w:p w:rsidR="00A9720A" w:rsidRPr="00A9720A" w:rsidRDefault="00A9720A" w:rsidP="00A9720A">
            <w:pPr>
              <w:spacing w:after="0" w:line="264" w:lineRule="auto"/>
              <w:rPr>
                <w:rFonts w:cs="Times New Roman"/>
                <w:sz w:val="26"/>
                <w:szCs w:val="26"/>
              </w:rPr>
            </w:pPr>
            <w:r w:rsidRPr="00A9720A">
              <w:rPr>
                <w:rFonts w:cs="Times New Roman"/>
                <w:sz w:val="26"/>
                <w:szCs w:val="26"/>
              </w:rPr>
              <w:t>- Trọng lượng tịnh: 0,36kg.</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4</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48</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 xml:space="preserve">Cáp HDMI mảnh </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Cáp HDMI mảnh SmallRig 2957B hoặc tương đương có các thông số kỹ thuật như sau:</w:t>
            </w:r>
          </w:p>
          <w:p w:rsidR="00A9720A" w:rsidRPr="00A9720A" w:rsidRDefault="00A9720A" w:rsidP="00A9720A">
            <w:pPr>
              <w:spacing w:after="0" w:line="264" w:lineRule="auto"/>
              <w:rPr>
                <w:rFonts w:cs="Times New Roman"/>
                <w:bCs/>
                <w:sz w:val="26"/>
                <w:szCs w:val="26"/>
              </w:rPr>
            </w:pPr>
            <w:r w:rsidRPr="00A9720A">
              <w:rPr>
                <w:rFonts w:cs="Times New Roman"/>
                <w:bCs/>
                <w:sz w:val="26"/>
                <w:szCs w:val="26"/>
              </w:rPr>
              <w:t>- Dùng để kết nối cho mục C.II.1.</w:t>
            </w:r>
          </w:p>
          <w:p w:rsidR="00A9720A" w:rsidRPr="00A9720A" w:rsidRDefault="00A9720A" w:rsidP="00A9720A">
            <w:pPr>
              <w:spacing w:after="0" w:line="264" w:lineRule="auto"/>
              <w:rPr>
                <w:rFonts w:cs="Times New Roman"/>
                <w:sz w:val="26"/>
                <w:szCs w:val="26"/>
              </w:rPr>
            </w:pPr>
            <w:r w:rsidRPr="00A9720A">
              <w:rPr>
                <w:rFonts w:cs="Times New Roman"/>
                <w:bCs/>
                <w:sz w:val="26"/>
                <w:szCs w:val="26"/>
              </w:rPr>
              <w:t>- Độ dài : 55cm.</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5</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49</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Cáp USB-Type A to Micro USB</w:t>
            </w:r>
          </w:p>
        </w:tc>
        <w:tc>
          <w:tcPr>
            <w:tcW w:w="5400" w:type="dxa"/>
          </w:tcPr>
          <w:p w:rsidR="00A9720A" w:rsidRPr="00A9720A" w:rsidRDefault="00A9720A" w:rsidP="00A9720A">
            <w:pPr>
              <w:spacing w:after="0" w:line="264" w:lineRule="auto"/>
              <w:rPr>
                <w:rFonts w:cs="Times New Roman"/>
                <w:b/>
                <w:bCs/>
                <w:sz w:val="26"/>
                <w:szCs w:val="26"/>
              </w:rPr>
            </w:pPr>
            <w:r w:rsidRPr="00A9720A">
              <w:rPr>
                <w:rFonts w:cs="Times New Roman"/>
                <w:b/>
                <w:bCs/>
                <w:sz w:val="26"/>
                <w:szCs w:val="26"/>
              </w:rPr>
              <w:t>Cáp USB-Type A to Micro USB Ugreen 60403</w:t>
            </w:r>
            <w:r w:rsidRPr="00A9720A">
              <w:rPr>
                <w:rFonts w:cs="Times New Roman"/>
                <w:sz w:val="26"/>
                <w:szCs w:val="26"/>
              </w:rPr>
              <w:t xml:space="preserve"> </w:t>
            </w:r>
            <w:r w:rsidRPr="00A9720A">
              <w:rPr>
                <w:rFonts w:cs="Times New Roman"/>
                <w:b/>
                <w:bCs/>
                <w:sz w:val="26"/>
                <w:szCs w:val="26"/>
              </w:rPr>
              <w:t>hoặc tương đương có các thông số kỹ thuật như sau:</w:t>
            </w:r>
          </w:p>
          <w:p w:rsidR="00A9720A" w:rsidRPr="00A9720A" w:rsidRDefault="00A9720A" w:rsidP="00A9720A">
            <w:pPr>
              <w:spacing w:after="0" w:line="264" w:lineRule="auto"/>
              <w:rPr>
                <w:rFonts w:cs="Times New Roman"/>
                <w:sz w:val="26"/>
                <w:szCs w:val="26"/>
              </w:rPr>
            </w:pPr>
            <w:r w:rsidRPr="00A9720A">
              <w:rPr>
                <w:rFonts w:cs="Times New Roman"/>
                <w:sz w:val="26"/>
                <w:szCs w:val="26"/>
              </w:rPr>
              <w:t>- Dùng để kết nối cho mục C.II.1.</w:t>
            </w:r>
          </w:p>
          <w:p w:rsidR="00A9720A" w:rsidRPr="00A9720A" w:rsidRDefault="00A9720A" w:rsidP="00A9720A">
            <w:pPr>
              <w:spacing w:after="0" w:line="264" w:lineRule="auto"/>
              <w:rPr>
                <w:rFonts w:cs="Times New Roman"/>
                <w:sz w:val="26"/>
                <w:szCs w:val="26"/>
              </w:rPr>
            </w:pPr>
            <w:r w:rsidRPr="00A9720A">
              <w:rPr>
                <w:rFonts w:cs="Times New Roman"/>
                <w:sz w:val="26"/>
                <w:szCs w:val="26"/>
              </w:rPr>
              <w:t xml:space="preserve">- Độ dài dây: 3m; </w:t>
            </w:r>
          </w:p>
          <w:p w:rsidR="00A9720A" w:rsidRPr="00A9720A" w:rsidRDefault="00A9720A" w:rsidP="00A9720A">
            <w:pPr>
              <w:spacing w:after="0" w:line="264" w:lineRule="auto"/>
              <w:rPr>
                <w:rFonts w:cs="Times New Roman"/>
                <w:sz w:val="26"/>
                <w:szCs w:val="26"/>
              </w:rPr>
            </w:pPr>
            <w:r w:rsidRPr="00A9720A">
              <w:rPr>
                <w:rFonts w:cs="Times New Roman"/>
                <w:sz w:val="26"/>
                <w:szCs w:val="26"/>
              </w:rPr>
              <w:t>- Đầu kết nối: USB 2.0 và Micro USB.</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b/>
                <w:iCs/>
                <w:sz w:val="26"/>
                <w:szCs w:val="26"/>
              </w:rPr>
            </w:pPr>
            <w:r w:rsidRPr="00A9720A">
              <w:rPr>
                <w:rFonts w:cs="Times New Roman"/>
                <w:b/>
                <w:iCs/>
                <w:sz w:val="26"/>
                <w:szCs w:val="26"/>
              </w:rPr>
              <w:t>D</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sz w:val="26"/>
                <w:szCs w:val="26"/>
              </w:rPr>
              <w:t>Décor sân khấu trường quay S4</w:t>
            </w:r>
          </w:p>
        </w:tc>
        <w:tc>
          <w:tcPr>
            <w:tcW w:w="5400" w:type="dxa"/>
            <w:vAlign w:val="center"/>
          </w:tcPr>
          <w:p w:rsidR="00A9720A" w:rsidRPr="00A9720A" w:rsidRDefault="00A9720A" w:rsidP="00A9720A">
            <w:pPr>
              <w:spacing w:after="0" w:line="264" w:lineRule="auto"/>
              <w:rPr>
                <w:rFonts w:cs="Times New Roman"/>
                <w:iCs/>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b/>
                <w:i/>
                <w:iCs/>
                <w:sz w:val="26"/>
                <w:szCs w:val="26"/>
              </w:rPr>
            </w:pPr>
            <w:r w:rsidRPr="00A9720A">
              <w:rPr>
                <w:rFonts w:cs="Times New Roman"/>
                <w:b/>
                <w:i/>
                <w:iCs/>
                <w:sz w:val="26"/>
                <w:szCs w:val="26"/>
              </w:rPr>
              <w:t>I</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i/>
                <w:sz w:val="26"/>
                <w:szCs w:val="26"/>
              </w:rPr>
              <w:t>Vách bên trái</w:t>
            </w:r>
          </w:p>
        </w:tc>
        <w:tc>
          <w:tcPr>
            <w:tcW w:w="5400" w:type="dxa"/>
            <w:vAlign w:val="center"/>
          </w:tcPr>
          <w:p w:rsidR="00A9720A" w:rsidRPr="00A9720A" w:rsidRDefault="00A9720A" w:rsidP="00A9720A">
            <w:pPr>
              <w:spacing w:after="0" w:line="264" w:lineRule="auto"/>
              <w:rPr>
                <w:rFonts w:cs="Times New Roman"/>
                <w:iCs/>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50</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Vách</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4.4mW x 3.1mH</w:t>
            </w:r>
            <w:r w:rsidRPr="00A9720A">
              <w:rPr>
                <w:rFonts w:cs="Times New Roman"/>
                <w:sz w:val="26"/>
                <w:szCs w:val="26"/>
              </w:rPr>
              <w:br/>
              <w:t>- MDF xương gỗ/Khung sắt 2x2 ốp formex 5mm hoàn thiện decal PVC in KTS</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51</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Bo cong chữ L ngược</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5.1mW x 3.1mH x 0.5mD</w:t>
            </w:r>
            <w:r w:rsidRPr="00A9720A">
              <w:rPr>
                <w:rFonts w:cs="Times New Roman"/>
                <w:sz w:val="26"/>
                <w:szCs w:val="26"/>
              </w:rPr>
              <w:br/>
              <w:t>- Khung sắt 2x2 ốp formex 5mm hoàn thiện sơn màu ghi sáng</w:t>
            </w:r>
            <w:r w:rsidRPr="00A9720A">
              <w:rPr>
                <w:rFonts w:cs="Times New Roman"/>
                <w:sz w:val="26"/>
                <w:szCs w:val="26"/>
              </w:rPr>
              <w:br/>
              <w:t>- Mặt trước tạo hộc gắn dây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3</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52</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Khối nổi 1</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4.4mW x 0.1mH x 0.3mD</w:t>
            </w:r>
            <w:r w:rsidRPr="00A9720A">
              <w:rPr>
                <w:rFonts w:cs="Times New Roman"/>
                <w:sz w:val="26"/>
                <w:szCs w:val="26"/>
              </w:rPr>
              <w:br/>
              <w:t>- Khung sắt 2x2 ốp Formex 5mm sơn màu ghi sáng</w:t>
            </w:r>
            <w:r w:rsidRPr="00A9720A">
              <w:rPr>
                <w:rFonts w:cs="Times New Roman"/>
                <w:sz w:val="26"/>
                <w:szCs w:val="26"/>
              </w:rPr>
              <w:br/>
              <w:t>-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4</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53</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Khối nổi 2</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5.1mW x 0.1mH x 0.3mD</w:t>
            </w:r>
            <w:r w:rsidRPr="00A9720A">
              <w:rPr>
                <w:rFonts w:cs="Times New Roman"/>
                <w:sz w:val="26"/>
                <w:szCs w:val="26"/>
              </w:rPr>
              <w:br/>
              <w:t>- Khung sắt 2x2 ốp Formex 5mm sơn màu ghi sáng</w:t>
            </w:r>
            <w:r w:rsidRPr="00A9720A">
              <w:rPr>
                <w:rFonts w:cs="Times New Roman"/>
                <w:sz w:val="26"/>
                <w:szCs w:val="26"/>
              </w:rPr>
              <w:br/>
              <w:t>-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5</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54</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Dải màu dọc vách</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0.15mW x 3mH x 1 tấm + 0.1mW x 3mH x 1 tấm + 0.05mW x 3mH x 1 tấm</w:t>
            </w:r>
            <w:r w:rsidRPr="00A9720A">
              <w:rPr>
                <w:rFonts w:cs="Times New Roman"/>
                <w:sz w:val="26"/>
                <w:szCs w:val="26"/>
              </w:rPr>
              <w:br/>
              <w:t>- Formex 10mm sơn màu ghi sáng gắn nổi trên vách</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b/>
                <w:i/>
                <w:iCs/>
                <w:sz w:val="26"/>
                <w:szCs w:val="26"/>
              </w:rPr>
            </w:pPr>
            <w:r w:rsidRPr="00A9720A">
              <w:rPr>
                <w:rFonts w:cs="Times New Roman"/>
                <w:b/>
                <w:i/>
                <w:iCs/>
                <w:sz w:val="26"/>
                <w:szCs w:val="26"/>
              </w:rPr>
              <w:t>II</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i/>
                <w:sz w:val="26"/>
                <w:szCs w:val="26"/>
              </w:rPr>
              <w:t>Vách giữa</w:t>
            </w:r>
          </w:p>
        </w:tc>
        <w:tc>
          <w:tcPr>
            <w:tcW w:w="5400" w:type="dxa"/>
            <w:vAlign w:val="center"/>
          </w:tcPr>
          <w:p w:rsidR="00A9720A" w:rsidRPr="00A9720A" w:rsidRDefault="00A9720A" w:rsidP="00A9720A">
            <w:pPr>
              <w:spacing w:after="0" w:line="264" w:lineRule="auto"/>
              <w:rPr>
                <w:rFonts w:cs="Times New Roman"/>
                <w:iCs/>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55</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Cover LED</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0.35mW x 2.5mH x 1 tấm + 0.22mW x 2.5mH x 1 tấm + 4.4mW x 0.4mH x 1 tấm</w:t>
            </w:r>
            <w:r w:rsidRPr="00A9720A">
              <w:rPr>
                <w:rFonts w:cs="Times New Roman"/>
                <w:sz w:val="26"/>
                <w:szCs w:val="26"/>
              </w:rPr>
              <w:br/>
              <w:t>- Khung sắt 2x2 ốp Formex 5mm sơn màu ghi sáng</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56</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Bo cong chữ L ngược</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5.7mW x 3.2mH x 0.5mD</w:t>
            </w:r>
            <w:r w:rsidRPr="00A9720A">
              <w:rPr>
                <w:rFonts w:cs="Times New Roman"/>
                <w:sz w:val="26"/>
                <w:szCs w:val="26"/>
              </w:rPr>
              <w:br/>
              <w:t>- Khung sắt 2x2 ốp Formex 5mm sơn màu ghi sáng</w:t>
            </w:r>
            <w:r w:rsidRPr="00A9720A">
              <w:rPr>
                <w:rFonts w:cs="Times New Roman"/>
                <w:sz w:val="26"/>
                <w:szCs w:val="26"/>
              </w:rPr>
              <w:br/>
              <w:t>-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3</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57</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Khối nổi 1</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5.5mW x 0.1mH x 0.3mD</w:t>
            </w:r>
            <w:r w:rsidRPr="00A9720A">
              <w:rPr>
                <w:rFonts w:cs="Times New Roman"/>
                <w:sz w:val="26"/>
                <w:szCs w:val="26"/>
              </w:rPr>
              <w:br/>
              <w:t>- Khung sắt 2x2 ốp Formex 5mm sơn màu ghi sáng</w:t>
            </w:r>
            <w:r w:rsidRPr="00A9720A">
              <w:rPr>
                <w:rFonts w:cs="Times New Roman"/>
                <w:sz w:val="26"/>
                <w:szCs w:val="26"/>
              </w:rPr>
              <w:br/>
              <w:t>-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4</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58</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Khối nổi 2</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4.4mW x 0.1mH x 0.3mD</w:t>
            </w:r>
            <w:r w:rsidRPr="00A9720A">
              <w:rPr>
                <w:rFonts w:cs="Times New Roman"/>
                <w:sz w:val="26"/>
                <w:szCs w:val="26"/>
              </w:rPr>
              <w:br/>
              <w:t>- Khung sắt 2x2 ốp Formex 5mm sơn màu ghi sáng</w:t>
            </w:r>
            <w:r w:rsidRPr="00A9720A">
              <w:rPr>
                <w:rFonts w:cs="Times New Roman"/>
                <w:sz w:val="26"/>
                <w:szCs w:val="26"/>
              </w:rPr>
              <w:br/>
              <w:t>-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5</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59</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Khối nổi 3</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5.89mW x 0.1mH x 0.3mD</w:t>
            </w:r>
            <w:r w:rsidRPr="00A9720A">
              <w:rPr>
                <w:rFonts w:cs="Times New Roman"/>
                <w:sz w:val="26"/>
                <w:szCs w:val="26"/>
              </w:rPr>
              <w:br/>
              <w:t xml:space="preserve">- Khung sắt 2x2 ốp Formex 5mm sơn màu ghi </w:t>
            </w:r>
            <w:r w:rsidRPr="00A9720A">
              <w:rPr>
                <w:rFonts w:cs="Times New Roman"/>
                <w:sz w:val="26"/>
                <w:szCs w:val="26"/>
              </w:rPr>
              <w:lastRenderedPageBreak/>
              <w:t>sáng</w:t>
            </w:r>
            <w:r w:rsidRPr="00A9720A">
              <w:rPr>
                <w:rFonts w:cs="Times New Roman"/>
                <w:sz w:val="26"/>
                <w:szCs w:val="26"/>
              </w:rPr>
              <w:br/>
              <w:t>-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b/>
                <w:i/>
                <w:iCs/>
                <w:sz w:val="26"/>
                <w:szCs w:val="26"/>
              </w:rPr>
            </w:pPr>
            <w:r w:rsidRPr="00A9720A">
              <w:rPr>
                <w:rFonts w:cs="Times New Roman"/>
                <w:b/>
                <w:i/>
                <w:iCs/>
                <w:sz w:val="26"/>
                <w:szCs w:val="26"/>
              </w:rPr>
              <w:lastRenderedPageBreak/>
              <w:t>III</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i/>
                <w:sz w:val="26"/>
                <w:szCs w:val="26"/>
              </w:rPr>
              <w:t>Vách phải</w:t>
            </w:r>
          </w:p>
        </w:tc>
        <w:tc>
          <w:tcPr>
            <w:tcW w:w="5400" w:type="dxa"/>
            <w:vAlign w:val="center"/>
          </w:tcPr>
          <w:p w:rsidR="00A9720A" w:rsidRPr="00A9720A" w:rsidRDefault="00A9720A" w:rsidP="00A9720A">
            <w:pPr>
              <w:spacing w:after="0" w:line="264" w:lineRule="auto"/>
              <w:rPr>
                <w:rFonts w:cs="Times New Roman"/>
                <w:iCs/>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60</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Vách nền</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10.2mW x 3.2mH</w:t>
            </w:r>
            <w:r w:rsidRPr="00A9720A">
              <w:rPr>
                <w:rFonts w:cs="Times New Roman"/>
                <w:sz w:val="26"/>
                <w:szCs w:val="26"/>
              </w:rPr>
              <w:br/>
              <w:t>- Khung sắt 2x2 ốp Formex 5mm hoàn thiện decal PVC in KTS</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61</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Bo cong chữ L ngược bên trái</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5.7mW x 3.2mH x 0.5mD</w:t>
            </w:r>
            <w:r w:rsidRPr="00A9720A">
              <w:rPr>
                <w:rFonts w:cs="Times New Roman"/>
                <w:sz w:val="26"/>
                <w:szCs w:val="26"/>
              </w:rPr>
              <w:br/>
              <w:t>- Khung sắt 2x2 ốp Formex 5mm sơn màu ghi sáng</w:t>
            </w:r>
            <w:r w:rsidRPr="00A9720A">
              <w:rPr>
                <w:rFonts w:cs="Times New Roman"/>
                <w:sz w:val="26"/>
                <w:szCs w:val="26"/>
              </w:rPr>
              <w:br/>
              <w:t>-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3</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62</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Bo cong chữ L ngược bên phải</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2.2mW x 3.2mH x 0.5mD</w:t>
            </w:r>
            <w:r w:rsidRPr="00A9720A">
              <w:rPr>
                <w:rFonts w:cs="Times New Roman"/>
                <w:sz w:val="26"/>
                <w:szCs w:val="26"/>
              </w:rPr>
              <w:br/>
              <w:t>- Khung sắt 2x2 ốp Formex 5mm sơn màu ghi sáng</w:t>
            </w:r>
            <w:r w:rsidRPr="00A9720A">
              <w:rPr>
                <w:rFonts w:cs="Times New Roman"/>
                <w:sz w:val="26"/>
                <w:szCs w:val="26"/>
              </w:rPr>
              <w:br/>
              <w:t>-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4</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63</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Khối nổi ngang</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10mW x 0.1mH x 0.3mD</w:t>
            </w:r>
            <w:r w:rsidRPr="00A9720A">
              <w:rPr>
                <w:rFonts w:cs="Times New Roman"/>
                <w:sz w:val="26"/>
                <w:szCs w:val="26"/>
              </w:rPr>
              <w:br/>
              <w:t>- Khung sắt 2x2 ốp Formex 5mm sơn màu ghi sáng-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5</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64</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Hộp đèn ốp cong</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5.02mW x 2.2mH x 0.2mD</w:t>
            </w:r>
            <w:r w:rsidRPr="00A9720A">
              <w:rPr>
                <w:rFonts w:cs="Times New Roman"/>
                <w:sz w:val="26"/>
                <w:szCs w:val="26"/>
              </w:rPr>
              <w:br/>
              <w:t>- Khung sắt 2x2 ốp Formex 5mm sơn màu ghi sáng</w:t>
            </w:r>
            <w:r w:rsidRPr="00A9720A">
              <w:rPr>
                <w:rFonts w:cs="Times New Roman"/>
                <w:sz w:val="26"/>
                <w:szCs w:val="26"/>
              </w:rPr>
              <w:br/>
              <w:t>-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6</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65</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 xml:space="preserve">Hộp đèn âm bản </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2.3mW x 0.05mH + 2.4mW x 0.05mH</w:t>
            </w:r>
            <w:r w:rsidRPr="00A9720A">
              <w:rPr>
                <w:rFonts w:cs="Times New Roman"/>
                <w:sz w:val="26"/>
                <w:szCs w:val="26"/>
              </w:rPr>
              <w:br/>
              <w:t>- Hộp đèn khoét lọng âm bản mặt mica sữa LED đổi màu</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7</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66</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Hộp đèn chữ nhật nổi</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3mW x 0.4mH x 0.2mD + 1.9mW x 0.15mH x 0.2mD</w:t>
            </w:r>
            <w:r w:rsidRPr="00A9720A">
              <w:rPr>
                <w:rFonts w:cs="Times New Roman"/>
                <w:sz w:val="26"/>
                <w:szCs w:val="26"/>
              </w:rPr>
              <w:br/>
              <w:t>- Khung sắt 2x2 ốp Formex 5mm sơn màu ghi sáng</w:t>
            </w:r>
            <w:r w:rsidRPr="00A9720A">
              <w:rPr>
                <w:rFonts w:cs="Times New Roman"/>
                <w:sz w:val="26"/>
                <w:szCs w:val="26"/>
              </w:rPr>
              <w:br/>
              <w:t>- Mặt trước tạo hộc gắn LED đổi màu bề mặt mica sữa</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lastRenderedPageBreak/>
              <w:t>8</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67</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Bo màn hình</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4.219mW x 1.979mH x 0.165mD</w:t>
            </w:r>
            <w:r w:rsidRPr="00A9720A">
              <w:rPr>
                <w:rFonts w:cs="Times New Roman"/>
                <w:sz w:val="26"/>
                <w:szCs w:val="26"/>
              </w:rPr>
              <w:br/>
              <w:t>- MDF xương gỗ hoàn thiện sơn PU</w:t>
            </w:r>
            <w:r w:rsidRPr="00A9720A">
              <w:rPr>
                <w:rFonts w:cs="Times New Roman"/>
                <w:sz w:val="26"/>
                <w:szCs w:val="26"/>
              </w:rPr>
              <w:br/>
              <w:t>- Neon LED hắt sáng cạnh</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b/>
                <w:i/>
                <w:iCs/>
                <w:sz w:val="26"/>
                <w:szCs w:val="26"/>
              </w:rPr>
            </w:pPr>
            <w:r w:rsidRPr="00A9720A">
              <w:rPr>
                <w:rFonts w:cs="Times New Roman"/>
                <w:b/>
                <w:i/>
                <w:iCs/>
                <w:sz w:val="26"/>
                <w:szCs w:val="26"/>
              </w:rPr>
              <w:t>IV</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i/>
                <w:sz w:val="26"/>
                <w:szCs w:val="26"/>
              </w:rPr>
              <w:t>Vách cong nối vách giữa – Vách phải</w:t>
            </w:r>
          </w:p>
        </w:tc>
        <w:tc>
          <w:tcPr>
            <w:tcW w:w="5400" w:type="dxa"/>
            <w:vAlign w:val="center"/>
          </w:tcPr>
          <w:p w:rsidR="00A9720A" w:rsidRPr="00A9720A" w:rsidRDefault="00A9720A" w:rsidP="00A9720A">
            <w:pPr>
              <w:spacing w:after="0" w:line="264" w:lineRule="auto"/>
              <w:rPr>
                <w:rFonts w:cs="Times New Roman"/>
                <w:iCs/>
                <w:sz w:val="26"/>
                <w:szCs w:val="26"/>
              </w:rPr>
            </w:pP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68</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Vách cong</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1.742mW x 0.62mL x 2.9mH</w:t>
            </w:r>
            <w:r w:rsidRPr="00A9720A">
              <w:rPr>
                <w:rFonts w:cs="Times New Roman"/>
                <w:sz w:val="26"/>
                <w:szCs w:val="26"/>
              </w:rPr>
              <w:br/>
              <w:t>- Khung sắt 2x2 ốp Formex 5mm hoàn thiện decal PVC in KTS/sơn PU</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2</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69</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Đế</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1.742mW x 0.62mL x 0.4mH</w:t>
            </w:r>
            <w:r w:rsidRPr="00A9720A">
              <w:rPr>
                <w:rFonts w:cs="Times New Roman"/>
                <w:sz w:val="26"/>
                <w:szCs w:val="26"/>
              </w:rPr>
              <w:br/>
              <w:t>- Khung sắt 2x2 ốp Formex 5mm sơn màu ghi sáng</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3</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70</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Đèn LED hắt vách đế</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2md</w:t>
            </w:r>
            <w:r w:rsidRPr="00A9720A">
              <w:rPr>
                <w:rFonts w:cs="Times New Roman"/>
                <w:sz w:val="26"/>
                <w:szCs w:val="26"/>
              </w:rPr>
              <w:br/>
              <w:t>- Neon LED ánh sáng trắng dạ chân vách</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4</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71</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Hộp đèn cong</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1.742W x 0.62mL x 0.1mH</w:t>
            </w:r>
            <w:r w:rsidRPr="00A9720A">
              <w:rPr>
                <w:rFonts w:cs="Times New Roman"/>
                <w:sz w:val="26"/>
                <w:szCs w:val="26"/>
              </w:rPr>
              <w:br/>
              <w:t>- Hộp đèn mica sữa LED ánh tráng trắng hoàn thiện decal 3M in UV</w:t>
            </w:r>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5</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72</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Cột inox</w:t>
            </w:r>
          </w:p>
        </w:tc>
        <w:tc>
          <w:tcPr>
            <w:tcW w:w="5400" w:type="dxa"/>
            <w:vAlign w:val="center"/>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2.4mH</w:t>
            </w:r>
            <w:r w:rsidRPr="00A9720A">
              <w:rPr>
                <w:rFonts w:cs="Times New Roman"/>
                <w:sz w:val="26"/>
                <w:szCs w:val="26"/>
              </w:rPr>
              <w:br/>
              <w:t>- Cột inox D60mm cắt theo kích thước gia cố vào bục</w:t>
            </w:r>
          </w:p>
        </w:tc>
      </w:tr>
      <w:tr w:rsidR="00A9720A" w:rsidRPr="00A9720A" w:rsidTr="00A9720A">
        <w:trPr>
          <w:trHeight w:val="485"/>
          <w:jc w:val="center"/>
        </w:trPr>
        <w:tc>
          <w:tcPr>
            <w:tcW w:w="805" w:type="dxa"/>
            <w:vAlign w:val="center"/>
          </w:tcPr>
          <w:p w:rsidR="00A9720A" w:rsidRPr="00A9720A" w:rsidRDefault="00A9720A" w:rsidP="00A9720A">
            <w:pPr>
              <w:spacing w:after="0" w:line="264" w:lineRule="auto"/>
              <w:ind w:firstLine="22"/>
              <w:jc w:val="center"/>
              <w:rPr>
                <w:rFonts w:cs="Times New Roman"/>
                <w:b/>
                <w:i/>
                <w:iCs/>
                <w:sz w:val="26"/>
                <w:szCs w:val="26"/>
              </w:rPr>
            </w:pPr>
            <w:r w:rsidRPr="00A9720A">
              <w:rPr>
                <w:rFonts w:cs="Times New Roman"/>
                <w:b/>
                <w:i/>
                <w:iCs/>
                <w:sz w:val="26"/>
                <w:szCs w:val="26"/>
              </w:rPr>
              <w:t>V</w:t>
            </w:r>
          </w:p>
        </w:tc>
        <w:tc>
          <w:tcPr>
            <w:tcW w:w="990" w:type="dxa"/>
            <w:vAlign w:val="center"/>
          </w:tcPr>
          <w:p w:rsidR="00A9720A" w:rsidRPr="00A9720A" w:rsidRDefault="00A9720A" w:rsidP="00A9720A">
            <w:pPr>
              <w:spacing w:after="0" w:line="264" w:lineRule="auto"/>
              <w:jc w:val="center"/>
              <w:rPr>
                <w:rFonts w:cs="Times New Roman"/>
                <w:iCs/>
                <w:sz w:val="26"/>
                <w:szCs w:val="26"/>
              </w:rPr>
            </w:pP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b/>
                <w:i/>
                <w:sz w:val="26"/>
                <w:szCs w:val="26"/>
              </w:rPr>
              <w:t>Bàn</w:t>
            </w:r>
          </w:p>
        </w:tc>
        <w:tc>
          <w:tcPr>
            <w:tcW w:w="5400" w:type="dxa"/>
            <w:vAlign w:val="center"/>
          </w:tcPr>
          <w:p w:rsidR="00A9720A" w:rsidRPr="00A9720A" w:rsidRDefault="00A9720A" w:rsidP="00A9720A">
            <w:pPr>
              <w:spacing w:after="0" w:line="264" w:lineRule="auto"/>
              <w:rPr>
                <w:rFonts w:cs="Times New Roman"/>
                <w:iCs/>
                <w:sz w:val="26"/>
                <w:szCs w:val="26"/>
              </w:rPr>
            </w:pPr>
            <w:bookmarkStart w:id="3" w:name="_GoBack"/>
            <w:bookmarkEnd w:id="3"/>
          </w:p>
        </w:tc>
      </w:tr>
      <w:tr w:rsidR="00A9720A" w:rsidRPr="00A9720A" w:rsidTr="007A7B75">
        <w:trPr>
          <w:trHeight w:val="279"/>
          <w:jc w:val="center"/>
        </w:trPr>
        <w:tc>
          <w:tcPr>
            <w:tcW w:w="805" w:type="dxa"/>
            <w:vAlign w:val="center"/>
          </w:tcPr>
          <w:p w:rsidR="00A9720A" w:rsidRPr="00A9720A" w:rsidRDefault="00A9720A" w:rsidP="00A9720A">
            <w:pPr>
              <w:spacing w:after="0" w:line="264" w:lineRule="auto"/>
              <w:ind w:firstLine="22"/>
              <w:jc w:val="center"/>
              <w:rPr>
                <w:rFonts w:cs="Times New Roman"/>
                <w:iCs/>
                <w:sz w:val="26"/>
                <w:szCs w:val="26"/>
              </w:rPr>
            </w:pPr>
            <w:r w:rsidRPr="00A9720A">
              <w:rPr>
                <w:rFonts w:cs="Times New Roman"/>
                <w:iCs/>
                <w:sz w:val="26"/>
                <w:szCs w:val="26"/>
              </w:rPr>
              <w:t>1</w:t>
            </w:r>
          </w:p>
        </w:tc>
        <w:tc>
          <w:tcPr>
            <w:tcW w:w="990" w:type="dxa"/>
            <w:vAlign w:val="center"/>
          </w:tcPr>
          <w:p w:rsidR="00A9720A" w:rsidRPr="00A9720A" w:rsidRDefault="00A9720A" w:rsidP="00A9720A">
            <w:pPr>
              <w:spacing w:after="0" w:line="264" w:lineRule="auto"/>
              <w:jc w:val="center"/>
              <w:rPr>
                <w:rFonts w:cs="Times New Roman"/>
                <w:iCs/>
                <w:sz w:val="26"/>
                <w:szCs w:val="26"/>
              </w:rPr>
            </w:pPr>
            <w:r w:rsidRPr="00A9720A">
              <w:rPr>
                <w:rFonts w:cs="Times New Roman"/>
                <w:iCs/>
                <w:sz w:val="26"/>
                <w:szCs w:val="26"/>
              </w:rPr>
              <w:t>73</w:t>
            </w:r>
          </w:p>
        </w:tc>
        <w:tc>
          <w:tcPr>
            <w:tcW w:w="1800" w:type="dxa"/>
            <w:vAlign w:val="center"/>
          </w:tcPr>
          <w:p w:rsidR="00A9720A" w:rsidRPr="00A9720A" w:rsidRDefault="00A9720A" w:rsidP="00A9720A">
            <w:pPr>
              <w:spacing w:after="0" w:line="264" w:lineRule="auto"/>
              <w:rPr>
                <w:rFonts w:cs="Times New Roman"/>
                <w:iCs/>
                <w:sz w:val="26"/>
                <w:szCs w:val="26"/>
              </w:rPr>
            </w:pPr>
            <w:r w:rsidRPr="00A9720A">
              <w:rPr>
                <w:rFonts w:cs="Times New Roman"/>
                <w:sz w:val="26"/>
                <w:szCs w:val="26"/>
              </w:rPr>
              <w:t>Bàn</w:t>
            </w:r>
          </w:p>
        </w:tc>
        <w:tc>
          <w:tcPr>
            <w:tcW w:w="5400" w:type="dxa"/>
            <w:vAlign w:val="center"/>
          </w:tcPr>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5627"/>
            </w:tblGrid>
            <w:tr w:rsidR="00A9720A" w:rsidRPr="00A9720A" w:rsidTr="007A7B75">
              <w:trPr>
                <w:trHeight w:val="674"/>
                <w:jc w:val="center"/>
              </w:trPr>
              <w:tc>
                <w:tcPr>
                  <w:tcW w:w="56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9720A" w:rsidRPr="00A9720A" w:rsidRDefault="00A9720A" w:rsidP="00A9720A">
                  <w:pPr>
                    <w:spacing w:after="0" w:line="264" w:lineRule="auto"/>
                    <w:rPr>
                      <w:rFonts w:cs="Times New Roman"/>
                      <w:sz w:val="26"/>
                      <w:szCs w:val="26"/>
                    </w:rPr>
                  </w:pPr>
                  <w:r w:rsidRPr="00A9720A">
                    <w:rPr>
                      <w:rFonts w:cs="Times New Roman"/>
                      <w:sz w:val="26"/>
                      <w:szCs w:val="26"/>
                    </w:rPr>
                    <w:t>- Kích thước: 2.4mW x 1.5mL x 0.93mH</w:t>
                  </w:r>
                  <w:r w:rsidRPr="00A9720A">
                    <w:rPr>
                      <w:rFonts w:cs="Times New Roman"/>
                      <w:sz w:val="26"/>
                      <w:szCs w:val="26"/>
                    </w:rPr>
                    <w:br/>
                    <w:t>- MDF xương gỗ tạo hình hoàn thiện decal PVC in KTS</w:t>
                  </w:r>
                  <w:r w:rsidRPr="00A9720A">
                    <w:rPr>
                      <w:rFonts w:cs="Times New Roman"/>
                      <w:sz w:val="26"/>
                      <w:szCs w:val="26"/>
                    </w:rPr>
                    <w:br/>
                    <w:t>- Tạo hộc gắn hộp đèn mặt trước</w:t>
                  </w:r>
                  <w:r w:rsidRPr="00A9720A">
                    <w:rPr>
                      <w:rFonts w:cs="Times New Roman"/>
                      <w:sz w:val="26"/>
                      <w:szCs w:val="26"/>
                    </w:rPr>
                    <w:br/>
                    <w:t>- Đèn LED hắt dạ tranh</w:t>
                  </w:r>
                  <w:r w:rsidRPr="00A9720A">
                    <w:rPr>
                      <w:rFonts w:cs="Times New Roman"/>
                      <w:sz w:val="26"/>
                      <w:szCs w:val="26"/>
                    </w:rPr>
                    <w:br/>
                    <w:t>- Mặt bàn kính cường lực dày 2cm</w:t>
                  </w:r>
                  <w:r w:rsidRPr="00A9720A">
                    <w:rPr>
                      <w:rFonts w:cs="Times New Roman"/>
                      <w:sz w:val="26"/>
                      <w:szCs w:val="26"/>
                    </w:rPr>
                    <w:br/>
                    <w:t>- Gắn bánh xe di chuyển</w:t>
                  </w:r>
                </w:p>
              </w:tc>
            </w:tr>
          </w:tbl>
          <w:p w:rsidR="00A9720A" w:rsidRPr="00A9720A" w:rsidRDefault="00A9720A" w:rsidP="00A9720A">
            <w:pPr>
              <w:spacing w:after="0" w:line="264" w:lineRule="auto"/>
              <w:rPr>
                <w:rFonts w:cs="Times New Roman"/>
                <w:sz w:val="26"/>
                <w:szCs w:val="26"/>
              </w:rPr>
            </w:pPr>
          </w:p>
        </w:tc>
      </w:tr>
    </w:tbl>
    <w:p w:rsidR="00A9720A" w:rsidRDefault="00A9720A" w:rsidP="00A9720A">
      <w:pPr>
        <w:pStyle w:val="SectionVIHeader0"/>
        <w:widowControl w:val="0"/>
        <w:spacing w:before="100" w:after="60" w:line="288" w:lineRule="auto"/>
        <w:ind w:firstLine="709"/>
        <w:jc w:val="both"/>
        <w:rPr>
          <w:sz w:val="28"/>
        </w:rPr>
      </w:pPr>
      <w:r>
        <w:rPr>
          <w:sz w:val="28"/>
        </w:rPr>
        <w:t xml:space="preserve">*Yêu cầu khác: </w:t>
      </w:r>
    </w:p>
    <w:p w:rsidR="00A9720A" w:rsidRPr="00717656" w:rsidRDefault="00A9720A" w:rsidP="00A9720A">
      <w:pPr>
        <w:pStyle w:val="SectionVIHeader0"/>
        <w:widowControl w:val="0"/>
        <w:spacing w:before="100" w:after="60" w:line="288" w:lineRule="auto"/>
        <w:ind w:firstLine="709"/>
        <w:jc w:val="both"/>
        <w:rPr>
          <w:b w:val="0"/>
          <w:sz w:val="28"/>
        </w:rPr>
      </w:pPr>
      <w:r w:rsidRPr="00717656">
        <w:rPr>
          <w:b w:val="0"/>
          <w:sz w:val="28"/>
        </w:rPr>
        <w:t>Nhà thầu cam kết đáp ứng các yêu cầu đối với décor sân khấu trường quay S4 như sau:</w:t>
      </w:r>
    </w:p>
    <w:p w:rsidR="00A9720A" w:rsidRPr="00717656" w:rsidRDefault="00A9720A" w:rsidP="00A9720A">
      <w:pPr>
        <w:pStyle w:val="SectionVIHeader0"/>
        <w:widowControl w:val="0"/>
        <w:spacing w:before="100" w:after="60" w:line="288" w:lineRule="auto"/>
        <w:ind w:firstLine="709"/>
        <w:jc w:val="both"/>
        <w:rPr>
          <w:b w:val="0"/>
          <w:sz w:val="28"/>
          <w:szCs w:val="28"/>
        </w:rPr>
      </w:pPr>
      <w:r>
        <w:rPr>
          <w:b w:val="0"/>
          <w:sz w:val="28"/>
          <w:szCs w:val="28"/>
        </w:rPr>
        <w:t xml:space="preserve">- </w:t>
      </w:r>
      <w:r w:rsidRPr="00717656">
        <w:rPr>
          <w:b w:val="0"/>
          <w:sz w:val="28"/>
          <w:szCs w:val="28"/>
        </w:rPr>
        <w:t>Các cấu kiện Decor trường quay phải được sản xuất, lắp đặt thử tại xưởng của nhà thầu, phải được chủ đầu tư kiểm tra, chấp thuận nghiệm thu hoàn thiện trước khi đóng gói, vận chuyển đến trường quay lắp đặt.</w:t>
      </w:r>
    </w:p>
    <w:p w:rsidR="00A9720A" w:rsidRPr="00717656" w:rsidRDefault="00A9720A" w:rsidP="00A9720A">
      <w:pPr>
        <w:pStyle w:val="SectionVIHeader0"/>
        <w:widowControl w:val="0"/>
        <w:spacing w:before="100" w:after="60" w:line="288" w:lineRule="auto"/>
        <w:ind w:firstLine="709"/>
        <w:jc w:val="both"/>
        <w:rPr>
          <w:b w:val="0"/>
          <w:sz w:val="28"/>
          <w:szCs w:val="28"/>
        </w:rPr>
      </w:pPr>
      <w:r>
        <w:rPr>
          <w:b w:val="0"/>
          <w:sz w:val="28"/>
          <w:szCs w:val="28"/>
        </w:rPr>
        <w:lastRenderedPageBreak/>
        <w:t xml:space="preserve">- </w:t>
      </w:r>
      <w:r w:rsidRPr="00717656">
        <w:rPr>
          <w:b w:val="0"/>
          <w:sz w:val="28"/>
          <w:szCs w:val="28"/>
        </w:rPr>
        <w:t>Nhà thầu khi thực hiện phải đảm bảo về chủng loại, thiết bị nguyên vẹn, không dập nát, méo, đạt tính mỹ quan.</w:t>
      </w:r>
    </w:p>
    <w:p w:rsidR="00A9720A" w:rsidRPr="00717656" w:rsidRDefault="00A9720A" w:rsidP="00A9720A">
      <w:pPr>
        <w:pStyle w:val="SectionVIHeader0"/>
        <w:widowControl w:val="0"/>
        <w:spacing w:before="100" w:after="60" w:line="288" w:lineRule="auto"/>
        <w:ind w:firstLine="709"/>
        <w:jc w:val="both"/>
        <w:rPr>
          <w:b w:val="0"/>
          <w:sz w:val="28"/>
          <w:szCs w:val="28"/>
        </w:rPr>
      </w:pPr>
      <w:r>
        <w:rPr>
          <w:b w:val="0"/>
          <w:sz w:val="28"/>
          <w:szCs w:val="28"/>
        </w:rPr>
        <w:t xml:space="preserve">- </w:t>
      </w:r>
      <w:r w:rsidRPr="00717656">
        <w:rPr>
          <w:b w:val="0"/>
          <w:sz w:val="28"/>
          <w:szCs w:val="28"/>
        </w:rPr>
        <w:t>Nhà thầu phải tự phác hoạ chi tiết không gian bố trí decor, kích thước phải phù hợp với không gian của trường quay. Việc sản xuất, lắp đặt decor phải đảm bảo đồng nhất với việc thực hiện các gói thầu có liên quan và hoàn thành trước ngày chạy thử .</w:t>
      </w:r>
    </w:p>
    <w:p w:rsidR="00A9720A" w:rsidRPr="00717656" w:rsidRDefault="00A9720A" w:rsidP="00A9720A">
      <w:pPr>
        <w:widowControl w:val="0"/>
        <w:spacing w:before="100" w:after="60" w:line="288" w:lineRule="auto"/>
        <w:ind w:firstLine="720"/>
        <w:jc w:val="both"/>
        <w:rPr>
          <w:szCs w:val="28"/>
          <w:lang w:val="nl-NL"/>
        </w:rPr>
      </w:pPr>
      <w:r>
        <w:rPr>
          <w:szCs w:val="28"/>
          <w:lang w:val="nl-NL"/>
        </w:rPr>
        <w:t xml:space="preserve">- </w:t>
      </w:r>
      <w:r w:rsidRPr="00717656">
        <w:rPr>
          <w:szCs w:val="28"/>
          <w:lang w:val="nl-NL"/>
        </w:rPr>
        <w:t xml:space="preserve">Vật tư Nhà thầu đưa vào thi công là vật tư mới, chưa sử dụng. </w:t>
      </w:r>
    </w:p>
    <w:p w:rsidR="00A9720A" w:rsidRPr="00717656" w:rsidRDefault="00A9720A" w:rsidP="00A9720A">
      <w:pPr>
        <w:widowControl w:val="0"/>
        <w:spacing w:before="100" w:after="60" w:line="288" w:lineRule="auto"/>
        <w:ind w:firstLine="720"/>
        <w:jc w:val="both"/>
        <w:rPr>
          <w:szCs w:val="28"/>
          <w:lang w:val="nl-NL"/>
        </w:rPr>
      </w:pPr>
      <w:r>
        <w:rPr>
          <w:szCs w:val="28"/>
          <w:lang w:val="nl-NL"/>
        </w:rPr>
        <w:t xml:space="preserve">- </w:t>
      </w:r>
      <w:r w:rsidRPr="00717656">
        <w:rPr>
          <w:szCs w:val="28"/>
          <w:lang w:val="nl-NL"/>
        </w:rPr>
        <w:t>Nhà thầu phải thực hiện gói thầu phải tuân thủ các quy trình, quy phạm hiện hành của Việt nam cũng như phù hợp với các điều kiện riêng của gói thầu.</w:t>
      </w:r>
    </w:p>
    <w:p w:rsidR="00A9720A" w:rsidRPr="00717656" w:rsidRDefault="00A9720A" w:rsidP="00A9720A">
      <w:pPr>
        <w:widowControl w:val="0"/>
        <w:spacing w:before="100" w:after="60" w:line="288" w:lineRule="auto"/>
        <w:ind w:firstLine="720"/>
        <w:jc w:val="both"/>
        <w:rPr>
          <w:szCs w:val="28"/>
          <w:lang w:val="nl-NL"/>
        </w:rPr>
      </w:pPr>
      <w:r>
        <w:rPr>
          <w:szCs w:val="28"/>
          <w:lang w:val="nl-NL"/>
        </w:rPr>
        <w:t xml:space="preserve">- </w:t>
      </w:r>
      <w:r w:rsidRPr="00717656">
        <w:rPr>
          <w:szCs w:val="28"/>
          <w:lang w:val="nl-NL"/>
        </w:rPr>
        <w:t>Nhà thầu phải chịu hoàn toàn trách nhiệm về việc bảo vệ tài sản, nguyên vật liệu và máy móc thiết bị đưa vào thực hiện gói thầu. Nếu trong quá trình thực hiện hợp đồng có xảy ra bất kỳ tổn thất hay hư hỏng nào đối với tài sản chung, người lao động, nguyên vật liệu, máy móc thiết bị thì Nhà thầu phải tự sửa chữa, bồi thường bằng chính chi phí của mình.</w:t>
      </w:r>
    </w:p>
    <w:p w:rsidR="00A9720A" w:rsidRPr="00717656" w:rsidRDefault="00A9720A" w:rsidP="00A9720A">
      <w:pPr>
        <w:widowControl w:val="0"/>
        <w:spacing w:before="100" w:after="60" w:line="288" w:lineRule="auto"/>
        <w:ind w:firstLine="720"/>
        <w:jc w:val="both"/>
        <w:rPr>
          <w:szCs w:val="28"/>
          <w:lang w:val="nl-NL"/>
        </w:rPr>
      </w:pPr>
      <w:r>
        <w:rPr>
          <w:szCs w:val="28"/>
          <w:lang w:val="nl-NL"/>
        </w:rPr>
        <w:t xml:space="preserve">- </w:t>
      </w:r>
      <w:r w:rsidRPr="00717656">
        <w:rPr>
          <w:szCs w:val="28"/>
          <w:lang w:val="nl-NL"/>
        </w:rPr>
        <w:t>Nhà thầu phải tuân thủ các quy định về an toàn lao động, vệ sinh môi trường, an toàn phòng cháy chữa cháy và nội quy của trường quay.</w:t>
      </w:r>
    </w:p>
    <w:p w:rsidR="00A9720A" w:rsidRPr="00717656" w:rsidRDefault="00A9720A" w:rsidP="00A9720A">
      <w:pPr>
        <w:widowControl w:val="0"/>
        <w:spacing w:before="100" w:after="60" w:line="288" w:lineRule="auto"/>
        <w:ind w:firstLine="720"/>
        <w:jc w:val="both"/>
        <w:rPr>
          <w:szCs w:val="28"/>
          <w:lang w:val="nl-NL"/>
        </w:rPr>
      </w:pPr>
      <w:r>
        <w:rPr>
          <w:szCs w:val="28"/>
          <w:lang w:val="nl-NL"/>
        </w:rPr>
        <w:t xml:space="preserve">- </w:t>
      </w:r>
      <w:r w:rsidRPr="00717656">
        <w:rPr>
          <w:szCs w:val="28"/>
          <w:lang w:val="nl-NL"/>
        </w:rPr>
        <w:t>Các máy móc thiết bị phục vụ cho công tác lắp đặt có yêu cầu nghiêm ngặt về an toàn lao động phải được kiểm định và có giấy phép kiểm định còn hiệu lực, người điều khiển, vận hành phải có chứng chỉ nghề, nghiệp vụ và được đào tạo để vận hành thiết bị.</w:t>
      </w:r>
    </w:p>
    <w:p w:rsidR="00A9720A" w:rsidRPr="00717656" w:rsidRDefault="00A9720A" w:rsidP="00A9720A">
      <w:pPr>
        <w:widowControl w:val="0"/>
        <w:spacing w:before="100" w:after="60" w:line="288" w:lineRule="auto"/>
        <w:ind w:firstLine="720"/>
        <w:jc w:val="both"/>
        <w:rPr>
          <w:szCs w:val="28"/>
          <w:lang w:val="nl-NL"/>
        </w:rPr>
      </w:pPr>
      <w:r>
        <w:rPr>
          <w:szCs w:val="28"/>
          <w:lang w:val="nl-NL"/>
        </w:rPr>
        <w:t xml:space="preserve">- </w:t>
      </w:r>
      <w:r w:rsidRPr="00717656">
        <w:rPr>
          <w:szCs w:val="28"/>
          <w:lang w:val="nl-NL"/>
        </w:rPr>
        <w:t>Cử nhân sự có kinh nghiệm và đủ năng lực thực hiện công việc của gói thầu. Nếu Chủ đầu tư nhận thấy không thể chấp nhận những đại diện của Nhà thầu mà theo ý kiến của Chủ đầu tư người đó có hành vi sai phạm hoặc không có năng lực hay không thực hiện đúng đắn nhiệm vụ thì Nhà thầu cần thay thế nhân sự mới tối đa 02 ngày  kể từ khi nhận được thông báo của Chủ đầu tư.</w:t>
      </w:r>
    </w:p>
    <w:p w:rsidR="00A9720A" w:rsidRPr="00717656" w:rsidRDefault="00A9720A" w:rsidP="00A9720A">
      <w:pPr>
        <w:widowControl w:val="0"/>
        <w:spacing w:before="100" w:after="60" w:line="288" w:lineRule="auto"/>
        <w:ind w:firstLine="720"/>
        <w:jc w:val="both"/>
        <w:rPr>
          <w:szCs w:val="28"/>
          <w:lang w:val="nl-NL"/>
        </w:rPr>
      </w:pPr>
      <w:r>
        <w:rPr>
          <w:szCs w:val="28"/>
          <w:lang w:val="nl-NL"/>
        </w:rPr>
        <w:t xml:space="preserve">- </w:t>
      </w:r>
      <w:r w:rsidRPr="00717656">
        <w:rPr>
          <w:szCs w:val="28"/>
          <w:lang w:val="nl-NL"/>
        </w:rPr>
        <w:t>Tất cả nhân sự phải được trang bị phương tiện bảo hộ cá nhân.</w:t>
      </w:r>
    </w:p>
    <w:p w:rsidR="00A9720A" w:rsidRPr="00717656" w:rsidRDefault="00A9720A" w:rsidP="00A9720A">
      <w:pPr>
        <w:widowControl w:val="0"/>
        <w:spacing w:before="100" w:after="60" w:line="288" w:lineRule="auto"/>
        <w:ind w:firstLine="720"/>
        <w:jc w:val="both"/>
        <w:rPr>
          <w:szCs w:val="28"/>
          <w:lang w:val="nl-NL"/>
        </w:rPr>
      </w:pPr>
      <w:r>
        <w:rPr>
          <w:szCs w:val="28"/>
          <w:lang w:val="nl-NL"/>
        </w:rPr>
        <w:t xml:space="preserve">- </w:t>
      </w:r>
      <w:r w:rsidRPr="00717656">
        <w:rPr>
          <w:szCs w:val="28"/>
          <w:lang w:val="nl-NL"/>
        </w:rPr>
        <w:t>Khu vực thi công lắp đặt phải có nhân sự cảnh giới hoặc có biển báo chỉ dẫn đảm bảo an toàn.</w:t>
      </w:r>
    </w:p>
    <w:p w:rsidR="00A9720A" w:rsidRPr="00717656" w:rsidRDefault="00A9720A" w:rsidP="00A9720A">
      <w:pPr>
        <w:widowControl w:val="0"/>
        <w:spacing w:before="100" w:after="60" w:line="288" w:lineRule="auto"/>
        <w:ind w:firstLine="720"/>
        <w:jc w:val="both"/>
        <w:rPr>
          <w:szCs w:val="28"/>
          <w:lang w:val="nl-NL"/>
        </w:rPr>
      </w:pPr>
      <w:r>
        <w:rPr>
          <w:szCs w:val="28"/>
          <w:lang w:val="nl-NL"/>
        </w:rPr>
        <w:t xml:space="preserve">- </w:t>
      </w:r>
      <w:r w:rsidRPr="00717656">
        <w:rPr>
          <w:szCs w:val="28"/>
          <w:lang w:val="nl-NL"/>
        </w:rPr>
        <w:t xml:space="preserve">Thời gian thi công lắp đặt: tất cả các ngày trong tuần. Bắt buộc phải có cán bộ kỹ thuật/cán bộ an toàn lao động tại công trường trong suốt thời gian thi công. </w:t>
      </w:r>
    </w:p>
    <w:p w:rsidR="00A9720A" w:rsidRPr="00717656" w:rsidRDefault="00A9720A" w:rsidP="00A9720A">
      <w:pPr>
        <w:widowControl w:val="0"/>
        <w:spacing w:before="100" w:after="60" w:line="288" w:lineRule="auto"/>
        <w:ind w:firstLine="720"/>
        <w:jc w:val="both"/>
        <w:rPr>
          <w:szCs w:val="28"/>
          <w:lang w:val="nl-NL"/>
        </w:rPr>
      </w:pPr>
      <w:r>
        <w:rPr>
          <w:szCs w:val="28"/>
          <w:lang w:val="nl-NL"/>
        </w:rPr>
        <w:t xml:space="preserve">- </w:t>
      </w:r>
      <w:r w:rsidRPr="00717656">
        <w:rPr>
          <w:szCs w:val="28"/>
          <w:lang w:val="nl-NL"/>
        </w:rPr>
        <w:t xml:space="preserve">Nhà thầu phải báo cáo các chi tiết về bất kỳ tai nạn, hư hỏng hoặc sự cố khẩn cấp nào trong quá trình triển khai. Trong trường hợp có tai nạn nghiêm trọng, hoặc </w:t>
      </w:r>
      <w:r w:rsidRPr="00717656">
        <w:rPr>
          <w:szCs w:val="28"/>
          <w:lang w:val="nl-NL"/>
        </w:rPr>
        <w:lastRenderedPageBreak/>
        <w:t>sự cố khẩn cấp, Nhà thầu phải báo cáo ngay lập tức bằng các phương tiện nhanh nhất sẵn có.</w:t>
      </w:r>
    </w:p>
    <w:p w:rsidR="00A9720A" w:rsidRPr="00717656" w:rsidRDefault="00A9720A" w:rsidP="00A9720A">
      <w:pPr>
        <w:pStyle w:val="SectionVIHeader0"/>
        <w:widowControl w:val="0"/>
        <w:spacing w:before="100" w:after="60" w:line="288" w:lineRule="auto"/>
        <w:ind w:firstLine="709"/>
        <w:jc w:val="both"/>
        <w:rPr>
          <w:sz w:val="32"/>
          <w:szCs w:val="32"/>
        </w:rPr>
      </w:pPr>
      <w:r w:rsidRPr="00717656">
        <w:rPr>
          <w:sz w:val="28"/>
        </w:rPr>
        <w:t>*Kiểm tra và thử nghiệm</w:t>
      </w:r>
    </w:p>
    <w:p w:rsidR="00A9720A" w:rsidRPr="00717656" w:rsidRDefault="00A9720A" w:rsidP="00A9720A">
      <w:pPr>
        <w:widowControl w:val="0"/>
        <w:spacing w:before="100" w:after="60" w:line="288" w:lineRule="auto"/>
        <w:ind w:firstLine="709"/>
        <w:jc w:val="both"/>
        <w:rPr>
          <w:szCs w:val="28"/>
          <w:lang w:val="pl-PL"/>
        </w:rPr>
      </w:pPr>
      <w:r w:rsidRPr="00717656">
        <w:rPr>
          <w:szCs w:val="28"/>
          <w:lang w:val="pl-PL"/>
        </w:rPr>
        <w:t>Nhà thầu cam kết thực hiện việc kiểm tra và thử nghiệm như sau:</w:t>
      </w:r>
    </w:p>
    <w:p w:rsidR="00A9720A" w:rsidRPr="00717656" w:rsidRDefault="00A9720A" w:rsidP="00A9720A">
      <w:pPr>
        <w:widowControl w:val="0"/>
        <w:spacing w:before="100" w:after="60" w:line="288" w:lineRule="auto"/>
        <w:ind w:firstLine="709"/>
        <w:jc w:val="both"/>
        <w:rPr>
          <w:szCs w:val="28"/>
          <w:lang w:val="pl-PL"/>
        </w:rPr>
      </w:pPr>
      <w:r w:rsidRPr="00717656">
        <w:rPr>
          <w:szCs w:val="28"/>
          <w:lang w:val="pl-PL"/>
        </w:rPr>
        <w:t>- Kiểm tra, thử nghiệm được tiến hành khi hàng hóa đến địa điểm bàn giao theo yêu cầu của E-HSMT.</w:t>
      </w:r>
    </w:p>
    <w:p w:rsidR="00A9720A" w:rsidRPr="00717656" w:rsidRDefault="00A9720A" w:rsidP="00A9720A">
      <w:pPr>
        <w:widowControl w:val="0"/>
        <w:spacing w:before="100" w:after="60" w:line="288" w:lineRule="auto"/>
        <w:ind w:firstLine="709"/>
        <w:jc w:val="both"/>
        <w:rPr>
          <w:szCs w:val="28"/>
          <w:lang w:val="pl-PL"/>
        </w:rPr>
      </w:pPr>
      <w:r w:rsidRPr="00717656">
        <w:rPr>
          <w:szCs w:val="28"/>
          <w:lang w:val="pl-PL"/>
        </w:rPr>
        <w:t>- Trước khi đưa vào lắp đặt hàng hóa phải được kiểm tra kiểu dáng, nhãn mác, hình thức và các giấy tờ liên quan theo yêu cầu của E-HSMT và quy định hiện hành; kiểm tra thông số so với các yêu cầu của E-HSMT.</w:t>
      </w:r>
    </w:p>
    <w:p w:rsidR="00A9720A" w:rsidRPr="00717656" w:rsidRDefault="00A9720A" w:rsidP="00A9720A">
      <w:pPr>
        <w:widowControl w:val="0"/>
        <w:spacing w:before="100" w:after="60" w:line="288" w:lineRule="auto"/>
        <w:ind w:firstLine="709"/>
        <w:jc w:val="both"/>
        <w:rPr>
          <w:szCs w:val="28"/>
          <w:lang w:val="pl-PL"/>
        </w:rPr>
      </w:pPr>
      <w:r w:rsidRPr="00717656">
        <w:rPr>
          <w:szCs w:val="28"/>
          <w:lang w:val="pl-PL"/>
        </w:rPr>
        <w:t>- Tất cả hàng hóa đều phải được vận hành chạy thử trước khi nghiệm thu và Nhà thầu phải chịu tất cả các chi phí vật tư tiêu hao trong quá trình vận hành chạy thử.</w:t>
      </w:r>
    </w:p>
    <w:p w:rsidR="00A9720A" w:rsidRPr="00717656" w:rsidRDefault="00A9720A" w:rsidP="00A9720A">
      <w:pPr>
        <w:spacing w:before="100" w:after="60" w:line="288" w:lineRule="auto"/>
        <w:ind w:firstLine="709"/>
        <w:jc w:val="both"/>
        <w:rPr>
          <w:i/>
          <w:iCs/>
          <w:szCs w:val="28"/>
          <w:lang w:val="pl-PL"/>
        </w:rPr>
      </w:pPr>
      <w:r w:rsidRPr="00717656">
        <w:rPr>
          <w:szCs w:val="28"/>
          <w:lang w:val="pl-PL"/>
        </w:rPr>
        <w:t>- Chủ đầu tư có quyền tiến hành các kiểm tra bổ sung. Nếu có kết quả không đúng theo E-HSMT thì chi phí kiểm tra bổ sung nhà thầu phải chịu, cũng như mọi chi phí sửa chữa cho tới khi hoàn chỉnh</w:t>
      </w:r>
      <w:r w:rsidRPr="00717656">
        <w:rPr>
          <w:i/>
          <w:iCs/>
          <w:szCs w:val="28"/>
          <w:lang w:val="pl-PL"/>
        </w:rPr>
        <w:t>.</w:t>
      </w:r>
    </w:p>
    <w:p w:rsidR="00C52531" w:rsidRDefault="00C52531" w:rsidP="00A9720A">
      <w:pPr>
        <w:spacing w:before="100" w:after="60" w:line="288" w:lineRule="auto"/>
        <w:jc w:val="both"/>
      </w:pPr>
    </w:p>
    <w:sectPr w:rsidR="00C52531" w:rsidSect="00A9720A">
      <w:footerReference w:type="default" r:id="rId7"/>
      <w:pgSz w:w="12240" w:h="15840"/>
      <w:pgMar w:top="81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DE8" w:rsidRDefault="00937DE8" w:rsidP="00A9720A">
      <w:pPr>
        <w:spacing w:after="0" w:line="240" w:lineRule="auto"/>
      </w:pPr>
      <w:r>
        <w:separator/>
      </w:r>
    </w:p>
  </w:endnote>
  <w:endnote w:type="continuationSeparator" w:id="0">
    <w:p w:rsidR="00937DE8" w:rsidRDefault="00937DE8" w:rsidP="00A97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altName w:val="Times New Roman"/>
    <w:panose1 w:val="00000000000000000000"/>
    <w:charset w:val="00"/>
    <w:family w:val="swiss"/>
    <w:notTrueType/>
    <w:pitch w:val="default"/>
    <w:sig w:usb0="00000003" w:usb1="00000000" w:usb2="00000000" w:usb3="00000000" w:csb0="00000001" w:csb1="00000000"/>
  </w:font>
  <w:font w:name="‚l‚r –¾’©">
    <w:altName w:val="Gubbi"/>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altName w:val="Gubbi"/>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3433562"/>
      <w:docPartObj>
        <w:docPartGallery w:val="Page Numbers (Bottom of Page)"/>
        <w:docPartUnique/>
      </w:docPartObj>
    </w:sdtPr>
    <w:sdtEndPr>
      <w:rPr>
        <w:noProof/>
      </w:rPr>
    </w:sdtEndPr>
    <w:sdtContent>
      <w:p w:rsidR="00A9720A" w:rsidRDefault="00A9720A">
        <w:pPr>
          <w:pStyle w:val="Footer"/>
          <w:jc w:val="center"/>
        </w:pPr>
        <w:r w:rsidRPr="00A9720A">
          <w:rPr>
            <w:sz w:val="26"/>
            <w:szCs w:val="26"/>
          </w:rPr>
          <w:fldChar w:fldCharType="begin"/>
        </w:r>
        <w:r w:rsidRPr="00A9720A">
          <w:rPr>
            <w:sz w:val="26"/>
            <w:szCs w:val="26"/>
          </w:rPr>
          <w:instrText xml:space="preserve"> PAGE   \* MERGEFORMAT </w:instrText>
        </w:r>
        <w:r w:rsidRPr="00A9720A">
          <w:rPr>
            <w:sz w:val="26"/>
            <w:szCs w:val="26"/>
          </w:rPr>
          <w:fldChar w:fldCharType="separate"/>
        </w:r>
        <w:r>
          <w:rPr>
            <w:noProof/>
            <w:sz w:val="26"/>
            <w:szCs w:val="26"/>
          </w:rPr>
          <w:t>21</w:t>
        </w:r>
        <w:r w:rsidRPr="00A9720A">
          <w:rPr>
            <w:noProof/>
            <w:sz w:val="26"/>
            <w:szCs w:val="26"/>
          </w:rPr>
          <w:fldChar w:fldCharType="end"/>
        </w:r>
      </w:p>
    </w:sdtContent>
  </w:sdt>
  <w:p w:rsidR="00A9720A" w:rsidRDefault="00A97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DE8" w:rsidRDefault="00937DE8" w:rsidP="00A9720A">
      <w:pPr>
        <w:spacing w:after="0" w:line="240" w:lineRule="auto"/>
      </w:pPr>
      <w:r>
        <w:separator/>
      </w:r>
    </w:p>
  </w:footnote>
  <w:footnote w:type="continuationSeparator" w:id="0">
    <w:p w:rsidR="00937DE8" w:rsidRDefault="00937DE8" w:rsidP="00A972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06641"/>
    <w:multiLevelType w:val="multilevel"/>
    <w:tmpl w:val="0C70664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EC4073"/>
    <w:multiLevelType w:val="multilevel"/>
    <w:tmpl w:val="11EC4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DE23E1"/>
    <w:multiLevelType w:val="multilevel"/>
    <w:tmpl w:val="2FDE23E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C792084"/>
    <w:multiLevelType w:val="multilevel"/>
    <w:tmpl w:val="3C7920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42A031A7"/>
    <w:multiLevelType w:val="multilevel"/>
    <w:tmpl w:val="42A031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BE2F9F"/>
    <w:multiLevelType w:val="multilevel"/>
    <w:tmpl w:val="58BE2F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ED169E"/>
    <w:multiLevelType w:val="multilevel"/>
    <w:tmpl w:val="5DED1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7"/>
  </w:num>
  <w:num w:numId="5">
    <w:abstractNumId w:val="6"/>
  </w:num>
  <w:num w:numId="6">
    <w:abstractNumId w:val="1"/>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05E"/>
    <w:rsid w:val="007D605E"/>
    <w:rsid w:val="00937DE8"/>
    <w:rsid w:val="00A9720A"/>
    <w:rsid w:val="00C52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22970B-D3BE-4384-B4F2-70CCEBF2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9720A"/>
    <w:pPr>
      <w:suppressAutoHyphens/>
      <w:spacing w:before="480" w:after="240" w:line="240" w:lineRule="auto"/>
      <w:jc w:val="center"/>
      <w:outlineLvl w:val="0"/>
    </w:pPr>
    <w:rPr>
      <w:rFonts w:ascii="Times New Roman Bold" w:eastAsia="Times New Roman" w:hAnsi="Times New Roman Bold" w:cs="Times New Roman"/>
      <w:b/>
      <w:smallCaps/>
      <w:sz w:val="36"/>
      <w:szCs w:val="20"/>
    </w:rPr>
  </w:style>
  <w:style w:type="paragraph" w:styleId="Heading2">
    <w:name w:val="heading 2"/>
    <w:basedOn w:val="Normal"/>
    <w:next w:val="Normal"/>
    <w:link w:val="Heading2Char"/>
    <w:qFormat/>
    <w:rsid w:val="00A9720A"/>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Cs w:val="20"/>
    </w:rPr>
  </w:style>
  <w:style w:type="paragraph" w:styleId="Heading3">
    <w:name w:val="heading 3"/>
    <w:basedOn w:val="Normal"/>
    <w:next w:val="Normal"/>
    <w:link w:val="Heading3Char1"/>
    <w:qFormat/>
    <w:rsid w:val="00A9720A"/>
    <w:pPr>
      <w:suppressAutoHyphens/>
      <w:spacing w:after="0" w:line="240" w:lineRule="auto"/>
      <w:jc w:val="center"/>
      <w:outlineLvl w:val="2"/>
    </w:pPr>
    <w:rPr>
      <w:rFonts w:eastAsia="Times New Roman" w:cs="Times New Roman"/>
      <w:b/>
      <w:szCs w:val="20"/>
    </w:rPr>
  </w:style>
  <w:style w:type="paragraph" w:styleId="Heading4">
    <w:name w:val="heading 4"/>
    <w:basedOn w:val="Normal"/>
    <w:next w:val="Normal"/>
    <w:link w:val="Heading4Char"/>
    <w:uiPriority w:val="9"/>
    <w:qFormat/>
    <w:rsid w:val="00A9720A"/>
    <w:pPr>
      <w:keepNext/>
      <w:spacing w:after="200" w:line="240" w:lineRule="auto"/>
      <w:ind w:left="1422" w:right="18" w:hanging="457"/>
      <w:jc w:val="both"/>
      <w:outlineLvl w:val="3"/>
    </w:pPr>
    <w:rPr>
      <w:rFonts w:eastAsia="Times New Roman" w:cs="Times New Roman"/>
      <w:b/>
      <w:bCs/>
      <w:sz w:val="24"/>
      <w:szCs w:val="20"/>
    </w:rPr>
  </w:style>
  <w:style w:type="paragraph" w:styleId="Heading5">
    <w:name w:val="heading 5"/>
    <w:basedOn w:val="Normal"/>
    <w:next w:val="Normal"/>
    <w:link w:val="Heading5Char"/>
    <w:qFormat/>
    <w:rsid w:val="00A9720A"/>
    <w:pPr>
      <w:keepNext/>
      <w:spacing w:after="0" w:line="240" w:lineRule="auto"/>
      <w:jc w:val="center"/>
      <w:outlineLvl w:val="4"/>
    </w:pPr>
    <w:rPr>
      <w:rFonts w:ascii="Arial" w:eastAsia="Times New Roman" w:hAnsi="Arial" w:cs="Times New Roman"/>
      <w:sz w:val="24"/>
      <w:szCs w:val="20"/>
      <w:u w:val="single"/>
    </w:rPr>
  </w:style>
  <w:style w:type="paragraph" w:styleId="Heading6">
    <w:name w:val="heading 6"/>
    <w:basedOn w:val="Normal"/>
    <w:next w:val="Normal"/>
    <w:link w:val="Heading6Char"/>
    <w:qFormat/>
    <w:rsid w:val="00A9720A"/>
    <w:pPr>
      <w:keepNext/>
      <w:keepLines/>
      <w:suppressAutoHyphens/>
      <w:spacing w:after="0" w:line="240" w:lineRule="auto"/>
      <w:ind w:right="-72"/>
      <w:jc w:val="center"/>
      <w:outlineLvl w:val="5"/>
    </w:pPr>
    <w:rPr>
      <w:rFonts w:eastAsia="Times New Roman" w:cs="Times New Roman"/>
      <w:b/>
      <w:szCs w:val="20"/>
    </w:rPr>
  </w:style>
  <w:style w:type="paragraph" w:styleId="Heading7">
    <w:name w:val="heading 7"/>
    <w:basedOn w:val="Normal"/>
    <w:next w:val="Normal"/>
    <w:link w:val="Heading7Char"/>
    <w:qFormat/>
    <w:rsid w:val="00A9720A"/>
    <w:pPr>
      <w:keepNext/>
      <w:spacing w:after="0" w:line="240" w:lineRule="auto"/>
      <w:jc w:val="center"/>
      <w:outlineLvl w:val="6"/>
    </w:pPr>
    <w:rPr>
      <w:rFonts w:eastAsia="Times New Roman" w:cs="Times New Roman"/>
      <w:b/>
      <w:sz w:val="72"/>
      <w:szCs w:val="20"/>
    </w:rPr>
  </w:style>
  <w:style w:type="paragraph" w:styleId="Heading8">
    <w:name w:val="heading 8"/>
    <w:basedOn w:val="Normal"/>
    <w:next w:val="Normal"/>
    <w:link w:val="Heading8Char"/>
    <w:qFormat/>
    <w:rsid w:val="00A9720A"/>
    <w:pPr>
      <w:keepNext/>
      <w:spacing w:after="0" w:line="240" w:lineRule="auto"/>
      <w:jc w:val="center"/>
      <w:outlineLvl w:val="7"/>
    </w:pPr>
    <w:rPr>
      <w:rFonts w:eastAsia="Times New Roman" w:cs="Times New Roman"/>
      <w:b/>
      <w:sz w:val="56"/>
      <w:szCs w:val="20"/>
    </w:rPr>
  </w:style>
  <w:style w:type="paragraph" w:styleId="Heading9">
    <w:name w:val="heading 9"/>
    <w:basedOn w:val="Normal"/>
    <w:next w:val="Normal"/>
    <w:link w:val="Heading9Char"/>
    <w:qFormat/>
    <w:rsid w:val="00A9720A"/>
    <w:pPr>
      <w:numPr>
        <w:ilvl w:val="8"/>
        <w:numId w:val="1"/>
      </w:numPr>
      <w:spacing w:before="240" w:after="60" w:line="240" w:lineRule="auto"/>
      <w:jc w:val="both"/>
      <w:outlineLvl w:val="8"/>
    </w:pPr>
    <w:rPr>
      <w:rFonts w:ascii="Arial" w:eastAsia="Times New Roman" w:hAnsi="Arial"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720A"/>
    <w:rPr>
      <w:rFonts w:ascii="Times New Roman Bold" w:eastAsia="Times New Roman" w:hAnsi="Times New Roman Bold" w:cs="Times New Roman"/>
      <w:b/>
      <w:smallCaps/>
      <w:sz w:val="36"/>
      <w:szCs w:val="20"/>
    </w:rPr>
  </w:style>
  <w:style w:type="character" w:customStyle="1" w:styleId="Heading2Char">
    <w:name w:val="Heading 2 Char"/>
    <w:basedOn w:val="DefaultParagraphFont"/>
    <w:link w:val="Heading2"/>
    <w:qFormat/>
    <w:rsid w:val="00A9720A"/>
    <w:rPr>
      <w:rFonts w:ascii="Times New Roman Bold" w:eastAsia="Times New Roman" w:hAnsi="Times New Roman Bold" w:cs="Times New Roman"/>
      <w:b/>
      <w:szCs w:val="20"/>
    </w:rPr>
  </w:style>
  <w:style w:type="character" w:customStyle="1" w:styleId="Heading3Char">
    <w:name w:val="Heading 3 Char"/>
    <w:basedOn w:val="DefaultParagraphFont"/>
    <w:uiPriority w:val="9"/>
    <w:rsid w:val="00A9720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A9720A"/>
    <w:rPr>
      <w:rFonts w:eastAsia="Times New Roman" w:cs="Times New Roman"/>
      <w:b/>
      <w:bCs/>
      <w:sz w:val="24"/>
      <w:szCs w:val="20"/>
    </w:rPr>
  </w:style>
  <w:style w:type="character" w:customStyle="1" w:styleId="Heading5Char">
    <w:name w:val="Heading 5 Char"/>
    <w:basedOn w:val="DefaultParagraphFont"/>
    <w:link w:val="Heading5"/>
    <w:rsid w:val="00A9720A"/>
    <w:rPr>
      <w:rFonts w:ascii="Arial" w:eastAsia="Times New Roman" w:hAnsi="Arial" w:cs="Times New Roman"/>
      <w:sz w:val="24"/>
      <w:szCs w:val="20"/>
      <w:u w:val="single"/>
    </w:rPr>
  </w:style>
  <w:style w:type="character" w:customStyle="1" w:styleId="Heading6Char">
    <w:name w:val="Heading 6 Char"/>
    <w:basedOn w:val="DefaultParagraphFont"/>
    <w:link w:val="Heading6"/>
    <w:rsid w:val="00A9720A"/>
    <w:rPr>
      <w:rFonts w:eastAsia="Times New Roman" w:cs="Times New Roman"/>
      <w:b/>
      <w:szCs w:val="20"/>
    </w:rPr>
  </w:style>
  <w:style w:type="character" w:customStyle="1" w:styleId="Heading7Char">
    <w:name w:val="Heading 7 Char"/>
    <w:basedOn w:val="DefaultParagraphFont"/>
    <w:link w:val="Heading7"/>
    <w:rsid w:val="00A9720A"/>
    <w:rPr>
      <w:rFonts w:eastAsia="Times New Roman" w:cs="Times New Roman"/>
      <w:b/>
      <w:sz w:val="72"/>
      <w:szCs w:val="20"/>
    </w:rPr>
  </w:style>
  <w:style w:type="character" w:customStyle="1" w:styleId="Heading8Char">
    <w:name w:val="Heading 8 Char"/>
    <w:basedOn w:val="DefaultParagraphFont"/>
    <w:link w:val="Heading8"/>
    <w:rsid w:val="00A9720A"/>
    <w:rPr>
      <w:rFonts w:eastAsia="Times New Roman" w:cs="Times New Roman"/>
      <w:b/>
      <w:sz w:val="56"/>
      <w:szCs w:val="20"/>
    </w:rPr>
  </w:style>
  <w:style w:type="character" w:customStyle="1" w:styleId="Heading9Char">
    <w:name w:val="Heading 9 Char"/>
    <w:basedOn w:val="DefaultParagraphFont"/>
    <w:link w:val="Heading9"/>
    <w:rsid w:val="00A9720A"/>
    <w:rPr>
      <w:rFonts w:ascii="Arial" w:eastAsia="Times New Roman" w:hAnsi="Arial" w:cs="Times New Roman"/>
      <w:b/>
      <w:i/>
      <w:sz w:val="18"/>
      <w:szCs w:val="20"/>
    </w:rPr>
  </w:style>
  <w:style w:type="paragraph" w:styleId="BalloonText">
    <w:name w:val="Balloon Text"/>
    <w:basedOn w:val="Normal"/>
    <w:link w:val="BalloonTextChar"/>
    <w:uiPriority w:val="99"/>
    <w:rsid w:val="00A9720A"/>
    <w:pPr>
      <w:spacing w:after="0" w:line="240" w:lineRule="auto"/>
      <w:jc w:val="both"/>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rsid w:val="00A9720A"/>
    <w:rPr>
      <w:rFonts w:ascii="Tahoma" w:eastAsia="Times New Roman" w:hAnsi="Tahoma" w:cs="Times New Roman"/>
      <w:sz w:val="16"/>
      <w:szCs w:val="16"/>
    </w:rPr>
  </w:style>
  <w:style w:type="paragraph" w:styleId="BlockText">
    <w:name w:val="Block Text"/>
    <w:basedOn w:val="Normal"/>
    <w:rsid w:val="00A9720A"/>
    <w:pPr>
      <w:tabs>
        <w:tab w:val="left" w:pos="1080"/>
      </w:tabs>
      <w:suppressAutoHyphens/>
      <w:spacing w:after="200" w:line="240" w:lineRule="auto"/>
      <w:ind w:left="547" w:right="-72" w:hanging="547"/>
      <w:jc w:val="both"/>
    </w:pPr>
    <w:rPr>
      <w:rFonts w:eastAsia="Times New Roman" w:cs="Times New Roman"/>
      <w:sz w:val="24"/>
      <w:szCs w:val="20"/>
    </w:rPr>
  </w:style>
  <w:style w:type="paragraph" w:styleId="BodyText">
    <w:name w:val="Body Text"/>
    <w:basedOn w:val="Normal"/>
    <w:link w:val="BodyTextChar"/>
    <w:rsid w:val="00A9720A"/>
    <w:pPr>
      <w:suppressAutoHyphens/>
      <w:spacing w:after="0" w:line="240" w:lineRule="auto"/>
      <w:ind w:right="-72"/>
      <w:jc w:val="both"/>
    </w:pPr>
    <w:rPr>
      <w:rFonts w:eastAsia="Times New Roman" w:cs="Times New Roman"/>
      <w:spacing w:val="-4"/>
      <w:sz w:val="24"/>
      <w:szCs w:val="20"/>
    </w:rPr>
  </w:style>
  <w:style w:type="character" w:customStyle="1" w:styleId="BodyTextChar">
    <w:name w:val="Body Text Char"/>
    <w:basedOn w:val="DefaultParagraphFont"/>
    <w:link w:val="BodyText"/>
    <w:rsid w:val="00A9720A"/>
    <w:rPr>
      <w:rFonts w:eastAsia="Times New Roman" w:cs="Times New Roman"/>
      <w:spacing w:val="-4"/>
      <w:sz w:val="24"/>
      <w:szCs w:val="20"/>
    </w:rPr>
  </w:style>
  <w:style w:type="paragraph" w:styleId="BodyText2">
    <w:name w:val="Body Text 2"/>
    <w:basedOn w:val="Normal"/>
    <w:link w:val="BodyText2Char"/>
    <w:rsid w:val="00A9720A"/>
    <w:pPr>
      <w:suppressAutoHyphens/>
      <w:spacing w:after="0" w:line="240" w:lineRule="auto"/>
      <w:jc w:val="both"/>
    </w:pPr>
    <w:rPr>
      <w:rFonts w:eastAsia="Times New Roman" w:cs="Times New Roman"/>
      <w:i/>
      <w:sz w:val="24"/>
      <w:szCs w:val="20"/>
    </w:rPr>
  </w:style>
  <w:style w:type="character" w:customStyle="1" w:styleId="BodyText2Char">
    <w:name w:val="Body Text 2 Char"/>
    <w:basedOn w:val="DefaultParagraphFont"/>
    <w:link w:val="BodyText2"/>
    <w:rsid w:val="00A9720A"/>
    <w:rPr>
      <w:rFonts w:eastAsia="Times New Roman" w:cs="Times New Roman"/>
      <w:i/>
      <w:sz w:val="24"/>
      <w:szCs w:val="20"/>
    </w:rPr>
  </w:style>
  <w:style w:type="paragraph" w:styleId="BodyText3">
    <w:name w:val="Body Text 3"/>
    <w:basedOn w:val="Normal"/>
    <w:link w:val="BodyText3Char"/>
    <w:rsid w:val="00A9720A"/>
    <w:pPr>
      <w:suppressAutoHyphens/>
      <w:spacing w:after="140" w:line="240" w:lineRule="auto"/>
    </w:pPr>
    <w:rPr>
      <w:rFonts w:eastAsia="Times New Roman" w:cs="Times New Roman"/>
      <w:i/>
      <w:iCs/>
      <w:color w:val="000000"/>
      <w:sz w:val="24"/>
      <w:szCs w:val="24"/>
    </w:rPr>
  </w:style>
  <w:style w:type="character" w:customStyle="1" w:styleId="BodyText3Char">
    <w:name w:val="Body Text 3 Char"/>
    <w:basedOn w:val="DefaultParagraphFont"/>
    <w:link w:val="BodyText3"/>
    <w:rsid w:val="00A9720A"/>
    <w:rPr>
      <w:rFonts w:eastAsia="Times New Roman" w:cs="Times New Roman"/>
      <w:i/>
      <w:iCs/>
      <w:color w:val="000000"/>
      <w:sz w:val="24"/>
      <w:szCs w:val="24"/>
    </w:rPr>
  </w:style>
  <w:style w:type="paragraph" w:styleId="BodyTextIndent">
    <w:name w:val="Body Text Indent"/>
    <w:basedOn w:val="Normal"/>
    <w:link w:val="BodyTextIndentChar"/>
    <w:rsid w:val="00A9720A"/>
    <w:pPr>
      <w:tabs>
        <w:tab w:val="left" w:pos="1080"/>
      </w:tabs>
      <w:spacing w:after="0" w:line="240" w:lineRule="auto"/>
      <w:ind w:left="1080" w:hanging="540"/>
      <w:jc w:val="both"/>
    </w:pPr>
    <w:rPr>
      <w:rFonts w:eastAsia="Times New Roman" w:cs="Times New Roman"/>
      <w:sz w:val="24"/>
      <w:szCs w:val="20"/>
    </w:rPr>
  </w:style>
  <w:style w:type="character" w:customStyle="1" w:styleId="BodyTextIndentChar">
    <w:name w:val="Body Text Indent Char"/>
    <w:basedOn w:val="DefaultParagraphFont"/>
    <w:link w:val="BodyTextIndent"/>
    <w:rsid w:val="00A9720A"/>
    <w:rPr>
      <w:rFonts w:eastAsia="Times New Roman" w:cs="Times New Roman"/>
      <w:sz w:val="24"/>
      <w:szCs w:val="20"/>
    </w:rPr>
  </w:style>
  <w:style w:type="paragraph" w:styleId="BodyTextIndent2">
    <w:name w:val="Body Text Indent 2"/>
    <w:basedOn w:val="Normal"/>
    <w:link w:val="BodyTextIndent2Char"/>
    <w:rsid w:val="00A9720A"/>
    <w:pPr>
      <w:tabs>
        <w:tab w:val="left" w:pos="720"/>
      </w:tabs>
      <w:spacing w:after="0" w:line="240" w:lineRule="auto"/>
      <w:ind w:left="720" w:hanging="720"/>
    </w:pPr>
    <w:rPr>
      <w:rFonts w:eastAsia="Times New Roman" w:cs="Times New Roman"/>
      <w:sz w:val="24"/>
      <w:szCs w:val="20"/>
    </w:rPr>
  </w:style>
  <w:style w:type="character" w:customStyle="1" w:styleId="BodyTextIndent2Char">
    <w:name w:val="Body Text Indent 2 Char"/>
    <w:basedOn w:val="DefaultParagraphFont"/>
    <w:link w:val="BodyTextIndent2"/>
    <w:rsid w:val="00A9720A"/>
    <w:rPr>
      <w:rFonts w:eastAsia="Times New Roman" w:cs="Times New Roman"/>
      <w:sz w:val="24"/>
      <w:szCs w:val="20"/>
    </w:rPr>
  </w:style>
  <w:style w:type="paragraph" w:styleId="BodyTextIndent3">
    <w:name w:val="Body Text Indent 3"/>
    <w:basedOn w:val="Normal"/>
    <w:link w:val="BodyTextIndent3Char"/>
    <w:rsid w:val="00A9720A"/>
    <w:pPr>
      <w:spacing w:before="120" w:after="0" w:line="240" w:lineRule="auto"/>
      <w:ind w:left="1440" w:hanging="1440"/>
      <w:jc w:val="both"/>
    </w:pPr>
    <w:rPr>
      <w:rFonts w:eastAsia="Times New Roman" w:cs="Times New Roman"/>
      <w:b/>
      <w:sz w:val="24"/>
      <w:szCs w:val="20"/>
    </w:rPr>
  </w:style>
  <w:style w:type="character" w:customStyle="1" w:styleId="BodyTextIndent3Char">
    <w:name w:val="Body Text Indent 3 Char"/>
    <w:basedOn w:val="DefaultParagraphFont"/>
    <w:link w:val="BodyTextIndent3"/>
    <w:rsid w:val="00A9720A"/>
    <w:rPr>
      <w:rFonts w:eastAsia="Times New Roman" w:cs="Times New Roman"/>
      <w:b/>
      <w:sz w:val="24"/>
      <w:szCs w:val="20"/>
    </w:rPr>
  </w:style>
  <w:style w:type="paragraph" w:styleId="Caption">
    <w:name w:val="caption"/>
    <w:basedOn w:val="Normal"/>
    <w:next w:val="Normal"/>
    <w:qFormat/>
    <w:rsid w:val="00A9720A"/>
    <w:pPr>
      <w:spacing w:after="0" w:line="240" w:lineRule="auto"/>
      <w:jc w:val="both"/>
    </w:pPr>
    <w:rPr>
      <w:rFonts w:ascii="Courier New" w:eastAsia="Times New Roman" w:hAnsi="Courier New" w:cs="Times New Roman"/>
      <w:sz w:val="24"/>
      <w:szCs w:val="20"/>
    </w:rPr>
  </w:style>
  <w:style w:type="character" w:styleId="CommentReference">
    <w:name w:val="annotation reference"/>
    <w:uiPriority w:val="99"/>
    <w:rsid w:val="00A9720A"/>
    <w:rPr>
      <w:sz w:val="16"/>
    </w:rPr>
  </w:style>
  <w:style w:type="paragraph" w:styleId="CommentText">
    <w:name w:val="annotation text"/>
    <w:basedOn w:val="Normal"/>
    <w:link w:val="CommentTextChar"/>
    <w:uiPriority w:val="99"/>
    <w:rsid w:val="00A9720A"/>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A9720A"/>
    <w:rPr>
      <w:rFonts w:eastAsia="Times New Roman" w:cs="Times New Roman"/>
      <w:sz w:val="20"/>
      <w:szCs w:val="20"/>
    </w:rPr>
  </w:style>
  <w:style w:type="paragraph" w:styleId="CommentSubject">
    <w:name w:val="annotation subject"/>
    <w:basedOn w:val="CommentText"/>
    <w:next w:val="CommentText"/>
    <w:link w:val="CommentSubjectChar"/>
    <w:uiPriority w:val="99"/>
    <w:rsid w:val="00A9720A"/>
    <w:pPr>
      <w:jc w:val="both"/>
    </w:pPr>
    <w:rPr>
      <w:b/>
      <w:bCs/>
    </w:rPr>
  </w:style>
  <w:style w:type="character" w:customStyle="1" w:styleId="CommentSubjectChar">
    <w:name w:val="Comment Subject Char"/>
    <w:basedOn w:val="CommentTextChar"/>
    <w:link w:val="CommentSubject"/>
    <w:uiPriority w:val="99"/>
    <w:rsid w:val="00A9720A"/>
    <w:rPr>
      <w:rFonts w:eastAsia="Times New Roman" w:cs="Times New Roman"/>
      <w:b/>
      <w:bCs/>
      <w:sz w:val="20"/>
      <w:szCs w:val="20"/>
    </w:rPr>
  </w:style>
  <w:style w:type="paragraph" w:styleId="DocumentMap">
    <w:name w:val="Document Map"/>
    <w:basedOn w:val="Normal"/>
    <w:link w:val="DocumentMapChar"/>
    <w:rsid w:val="00A9720A"/>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rsid w:val="00A9720A"/>
    <w:rPr>
      <w:rFonts w:ascii="Tahoma" w:eastAsia="Times New Roman" w:hAnsi="Tahoma" w:cs="Times New Roman"/>
      <w:sz w:val="24"/>
      <w:szCs w:val="20"/>
      <w:shd w:val="clear" w:color="auto" w:fill="000080"/>
    </w:rPr>
  </w:style>
  <w:style w:type="character" w:styleId="Emphasis">
    <w:name w:val="Emphasis"/>
    <w:uiPriority w:val="20"/>
    <w:qFormat/>
    <w:rsid w:val="00A9720A"/>
    <w:rPr>
      <w:i/>
      <w:iCs/>
    </w:rPr>
  </w:style>
  <w:style w:type="character" w:styleId="EndnoteReference">
    <w:name w:val="endnote reference"/>
    <w:uiPriority w:val="99"/>
    <w:rsid w:val="00A9720A"/>
    <w:rPr>
      <w:rFonts w:ascii="CG Times" w:hAnsi="CG Times"/>
      <w:sz w:val="22"/>
      <w:vertAlign w:val="superscript"/>
      <w:lang w:val="en-US"/>
    </w:rPr>
  </w:style>
  <w:style w:type="paragraph" w:styleId="EndnoteText">
    <w:name w:val="endnote text"/>
    <w:basedOn w:val="Normal"/>
    <w:link w:val="EndnoteTextChar"/>
    <w:semiHidden/>
    <w:rsid w:val="00A9720A"/>
    <w:pPr>
      <w:tabs>
        <w:tab w:val="left" w:pos="-720"/>
      </w:tabs>
      <w:suppressAutoHyphens/>
      <w:spacing w:after="0" w:line="240" w:lineRule="auto"/>
    </w:pPr>
    <w:rPr>
      <w:rFonts w:eastAsia="Times New Roman" w:cs="Times New Roman"/>
      <w:sz w:val="20"/>
      <w:szCs w:val="20"/>
      <w:lang w:val="vi-VN"/>
    </w:rPr>
  </w:style>
  <w:style w:type="character" w:customStyle="1" w:styleId="EndnoteTextChar">
    <w:name w:val="Endnote Text Char"/>
    <w:basedOn w:val="DefaultParagraphFont"/>
    <w:link w:val="EndnoteText"/>
    <w:semiHidden/>
    <w:rsid w:val="00A9720A"/>
    <w:rPr>
      <w:rFonts w:eastAsia="Times New Roman" w:cs="Times New Roman"/>
      <w:sz w:val="20"/>
      <w:szCs w:val="20"/>
      <w:lang w:val="vi-VN"/>
    </w:rPr>
  </w:style>
  <w:style w:type="character" w:styleId="FollowedHyperlink">
    <w:name w:val="FollowedHyperlink"/>
    <w:rsid w:val="00A9720A"/>
    <w:rPr>
      <w:color w:val="606420"/>
      <w:u w:val="single"/>
    </w:rPr>
  </w:style>
  <w:style w:type="paragraph" w:styleId="Footer">
    <w:name w:val="footer"/>
    <w:basedOn w:val="Normal"/>
    <w:link w:val="FooterChar"/>
    <w:uiPriority w:val="99"/>
    <w:rsid w:val="00A9720A"/>
    <w:pPr>
      <w:spacing w:after="0" w:line="240" w:lineRule="auto"/>
      <w:jc w:val="both"/>
    </w:pPr>
    <w:rPr>
      <w:rFonts w:eastAsia="Times New Roman" w:cs="Times New Roman"/>
      <w:sz w:val="20"/>
      <w:szCs w:val="20"/>
    </w:rPr>
  </w:style>
  <w:style w:type="character" w:customStyle="1" w:styleId="FooterChar">
    <w:name w:val="Footer Char"/>
    <w:basedOn w:val="DefaultParagraphFont"/>
    <w:link w:val="Footer"/>
    <w:uiPriority w:val="99"/>
    <w:rsid w:val="00A9720A"/>
    <w:rPr>
      <w:rFonts w:eastAsia="Times New Roman" w:cs="Times New Roman"/>
      <w:sz w:val="20"/>
      <w:szCs w:val="20"/>
    </w:rPr>
  </w:style>
  <w:style w:type="character" w:styleId="FootnoteReference">
    <w:name w:val="footnote reference"/>
    <w:uiPriority w:val="99"/>
    <w:rsid w:val="00A9720A"/>
    <w:rPr>
      <w:vertAlign w:val="superscript"/>
    </w:rPr>
  </w:style>
  <w:style w:type="paragraph" w:styleId="FootnoteText">
    <w:name w:val="footnote text"/>
    <w:basedOn w:val="Normal"/>
    <w:link w:val="FootnoteTextChar"/>
    <w:rsid w:val="00A9720A"/>
    <w:pPr>
      <w:tabs>
        <w:tab w:val="left" w:pos="360"/>
      </w:tabs>
      <w:spacing w:after="0" w:line="240" w:lineRule="auto"/>
      <w:ind w:left="360" w:hanging="360"/>
      <w:jc w:val="both"/>
    </w:pPr>
    <w:rPr>
      <w:rFonts w:eastAsia="Times New Roman" w:cs="Times New Roman"/>
      <w:sz w:val="20"/>
      <w:szCs w:val="20"/>
    </w:rPr>
  </w:style>
  <w:style w:type="character" w:customStyle="1" w:styleId="FootnoteTextChar">
    <w:name w:val="Footnote Text Char"/>
    <w:basedOn w:val="DefaultParagraphFont"/>
    <w:link w:val="FootnoteText"/>
    <w:rsid w:val="00A9720A"/>
    <w:rPr>
      <w:rFonts w:eastAsia="Times New Roman" w:cs="Times New Roman"/>
      <w:sz w:val="20"/>
      <w:szCs w:val="20"/>
    </w:rPr>
  </w:style>
  <w:style w:type="paragraph" w:styleId="Header">
    <w:name w:val="header"/>
    <w:basedOn w:val="Normal"/>
    <w:link w:val="HeaderChar"/>
    <w:uiPriority w:val="99"/>
    <w:rsid w:val="00A9720A"/>
    <w:pPr>
      <w:spacing w:after="0" w:line="240" w:lineRule="auto"/>
      <w:jc w:val="both"/>
    </w:pPr>
    <w:rPr>
      <w:rFonts w:eastAsia="Times New Roman" w:cs="Times New Roman"/>
      <w:sz w:val="20"/>
      <w:szCs w:val="20"/>
    </w:rPr>
  </w:style>
  <w:style w:type="character" w:customStyle="1" w:styleId="HeaderChar">
    <w:name w:val="Header Char"/>
    <w:basedOn w:val="DefaultParagraphFont"/>
    <w:link w:val="Header"/>
    <w:uiPriority w:val="99"/>
    <w:rsid w:val="00A9720A"/>
    <w:rPr>
      <w:rFonts w:eastAsia="Times New Roman" w:cs="Times New Roman"/>
      <w:sz w:val="20"/>
      <w:szCs w:val="20"/>
    </w:rPr>
  </w:style>
  <w:style w:type="character" w:styleId="Hyperlink">
    <w:name w:val="Hyperlink"/>
    <w:rsid w:val="00A9720A"/>
    <w:rPr>
      <w:color w:val="0000FF"/>
      <w:u w:val="single"/>
    </w:rPr>
  </w:style>
  <w:style w:type="paragraph" w:styleId="Index1">
    <w:name w:val="index 1"/>
    <w:basedOn w:val="Normal"/>
    <w:next w:val="Normal"/>
    <w:semiHidden/>
    <w:unhideWhenUsed/>
    <w:rsid w:val="00A9720A"/>
    <w:pPr>
      <w:spacing w:after="0" w:line="240" w:lineRule="auto"/>
      <w:ind w:left="240" w:hanging="240"/>
      <w:jc w:val="both"/>
    </w:pPr>
    <w:rPr>
      <w:rFonts w:eastAsia="Times New Roman" w:cs="Times New Roman"/>
      <w:sz w:val="24"/>
      <w:szCs w:val="20"/>
    </w:rPr>
  </w:style>
  <w:style w:type="paragraph" w:styleId="Index3">
    <w:name w:val="index 3"/>
    <w:basedOn w:val="Normal"/>
    <w:next w:val="Normal"/>
    <w:uiPriority w:val="99"/>
    <w:semiHidden/>
    <w:unhideWhenUsed/>
    <w:rsid w:val="00A9720A"/>
    <w:pPr>
      <w:spacing w:after="0" w:line="240" w:lineRule="auto"/>
      <w:ind w:left="720" w:hanging="240"/>
      <w:jc w:val="both"/>
    </w:pPr>
    <w:rPr>
      <w:rFonts w:eastAsia="Times New Roman" w:cs="Times New Roman"/>
      <w:sz w:val="24"/>
      <w:szCs w:val="20"/>
    </w:rPr>
  </w:style>
  <w:style w:type="paragraph" w:styleId="Index9">
    <w:name w:val="index 9"/>
    <w:basedOn w:val="Normal"/>
    <w:next w:val="Normal"/>
    <w:rsid w:val="00A9720A"/>
    <w:pPr>
      <w:tabs>
        <w:tab w:val="right" w:pos="4140"/>
      </w:tabs>
      <w:spacing w:after="0" w:line="240" w:lineRule="auto"/>
      <w:ind w:left="2160" w:hanging="240"/>
    </w:pPr>
    <w:rPr>
      <w:rFonts w:eastAsia="Times New Roman" w:cs="Times New Roman"/>
      <w:sz w:val="20"/>
      <w:szCs w:val="20"/>
    </w:rPr>
  </w:style>
  <w:style w:type="paragraph" w:styleId="IndexHeading">
    <w:name w:val="index heading"/>
    <w:basedOn w:val="Normal"/>
    <w:next w:val="Index1"/>
    <w:rsid w:val="00A9720A"/>
    <w:pPr>
      <w:spacing w:after="0" w:line="240" w:lineRule="auto"/>
    </w:pPr>
    <w:rPr>
      <w:rFonts w:eastAsia="Times New Roman" w:cs="Times New Roman"/>
      <w:sz w:val="20"/>
      <w:szCs w:val="20"/>
    </w:rPr>
  </w:style>
  <w:style w:type="character" w:styleId="LineNumber">
    <w:name w:val="line number"/>
    <w:basedOn w:val="DefaultParagraphFont"/>
    <w:uiPriority w:val="99"/>
    <w:rsid w:val="00A9720A"/>
  </w:style>
  <w:style w:type="paragraph" w:styleId="List">
    <w:name w:val="List"/>
    <w:basedOn w:val="Normal"/>
    <w:rsid w:val="00A9720A"/>
    <w:pPr>
      <w:spacing w:before="120" w:after="120" w:line="240" w:lineRule="auto"/>
      <w:ind w:left="1440"/>
      <w:jc w:val="both"/>
    </w:pPr>
    <w:rPr>
      <w:rFonts w:eastAsia="Times New Roman" w:cs="Times New Roman"/>
      <w:sz w:val="24"/>
      <w:szCs w:val="20"/>
    </w:rPr>
  </w:style>
  <w:style w:type="paragraph" w:styleId="List2">
    <w:name w:val="List 2"/>
    <w:basedOn w:val="Normal"/>
    <w:unhideWhenUsed/>
    <w:rsid w:val="00A9720A"/>
    <w:pPr>
      <w:spacing w:after="0" w:line="240" w:lineRule="auto"/>
      <w:ind w:left="720" w:hanging="360"/>
    </w:pPr>
    <w:rPr>
      <w:rFonts w:eastAsia="Times New Roman" w:cs="Times New Roman"/>
      <w:sz w:val="24"/>
      <w:szCs w:val="24"/>
    </w:rPr>
  </w:style>
  <w:style w:type="paragraph" w:styleId="List3">
    <w:name w:val="List 3"/>
    <w:basedOn w:val="Normal"/>
    <w:unhideWhenUsed/>
    <w:rsid w:val="00A9720A"/>
    <w:pPr>
      <w:spacing w:after="0" w:line="240" w:lineRule="auto"/>
      <w:ind w:left="1080" w:hanging="360"/>
    </w:pPr>
    <w:rPr>
      <w:rFonts w:eastAsia="Times New Roman" w:cs="Times New Roman"/>
      <w:sz w:val="24"/>
      <w:szCs w:val="24"/>
    </w:rPr>
  </w:style>
  <w:style w:type="paragraph" w:styleId="ListBullet">
    <w:name w:val="List Bullet"/>
    <w:basedOn w:val="Normal"/>
    <w:unhideWhenUsed/>
    <w:rsid w:val="00A9720A"/>
    <w:pPr>
      <w:tabs>
        <w:tab w:val="left" w:pos="360"/>
      </w:tabs>
      <w:spacing w:after="0" w:line="240" w:lineRule="auto"/>
      <w:ind w:left="360" w:hanging="360"/>
    </w:pPr>
    <w:rPr>
      <w:rFonts w:eastAsia="Times New Roman" w:cs="Times New Roman"/>
      <w:sz w:val="20"/>
      <w:szCs w:val="20"/>
    </w:rPr>
  </w:style>
  <w:style w:type="paragraph" w:styleId="ListBullet2">
    <w:name w:val="List Bullet 2"/>
    <w:basedOn w:val="Normal"/>
    <w:unhideWhenUsed/>
    <w:rsid w:val="00A9720A"/>
    <w:pPr>
      <w:tabs>
        <w:tab w:val="left" w:pos="720"/>
      </w:tabs>
      <w:spacing w:after="0" w:line="240" w:lineRule="auto"/>
      <w:ind w:left="720" w:hanging="360"/>
    </w:pPr>
    <w:rPr>
      <w:rFonts w:eastAsia="Times New Roman" w:cs="Times New Roman"/>
      <w:sz w:val="20"/>
      <w:szCs w:val="20"/>
    </w:rPr>
  </w:style>
  <w:style w:type="paragraph" w:styleId="ListBullet3">
    <w:name w:val="List Bullet 3"/>
    <w:basedOn w:val="Normal"/>
    <w:unhideWhenUsed/>
    <w:rsid w:val="00A9720A"/>
    <w:pPr>
      <w:tabs>
        <w:tab w:val="left" w:pos="1080"/>
      </w:tabs>
      <w:spacing w:after="0" w:line="240" w:lineRule="auto"/>
      <w:ind w:left="1080" w:hanging="360"/>
    </w:pPr>
    <w:rPr>
      <w:rFonts w:eastAsia="Times New Roman" w:cs="Times New Roman"/>
      <w:sz w:val="20"/>
      <w:szCs w:val="20"/>
    </w:rPr>
  </w:style>
  <w:style w:type="paragraph" w:styleId="ListBullet4">
    <w:name w:val="List Bullet 4"/>
    <w:basedOn w:val="Normal"/>
    <w:unhideWhenUsed/>
    <w:rsid w:val="00A9720A"/>
    <w:pPr>
      <w:tabs>
        <w:tab w:val="left" w:pos="1440"/>
      </w:tabs>
      <w:spacing w:after="0" w:line="240" w:lineRule="auto"/>
      <w:ind w:left="1440" w:hanging="360"/>
    </w:pPr>
    <w:rPr>
      <w:rFonts w:eastAsia="Times New Roman" w:cs="Times New Roman"/>
      <w:sz w:val="20"/>
      <w:szCs w:val="20"/>
    </w:rPr>
  </w:style>
  <w:style w:type="paragraph" w:styleId="ListBullet5">
    <w:name w:val="List Bullet 5"/>
    <w:basedOn w:val="Normal"/>
    <w:unhideWhenUsed/>
    <w:rsid w:val="00A9720A"/>
    <w:pPr>
      <w:tabs>
        <w:tab w:val="left" w:pos="1800"/>
      </w:tabs>
      <w:spacing w:after="0" w:line="240" w:lineRule="auto"/>
      <w:ind w:left="1800" w:hanging="360"/>
    </w:pPr>
    <w:rPr>
      <w:rFonts w:eastAsia="Times New Roman" w:cs="Times New Roman"/>
      <w:sz w:val="20"/>
      <w:szCs w:val="20"/>
    </w:rPr>
  </w:style>
  <w:style w:type="paragraph" w:styleId="ListContinue2">
    <w:name w:val="List Continue 2"/>
    <w:basedOn w:val="Normal"/>
    <w:unhideWhenUsed/>
    <w:rsid w:val="00A9720A"/>
    <w:pPr>
      <w:spacing w:after="120" w:line="240" w:lineRule="auto"/>
      <w:ind w:left="720"/>
    </w:pPr>
    <w:rPr>
      <w:rFonts w:eastAsia="Times New Roman" w:cs="Times New Roman"/>
      <w:sz w:val="24"/>
      <w:szCs w:val="24"/>
    </w:rPr>
  </w:style>
  <w:style w:type="paragraph" w:styleId="ListContinue3">
    <w:name w:val="List Continue 3"/>
    <w:basedOn w:val="Normal"/>
    <w:unhideWhenUsed/>
    <w:rsid w:val="00A9720A"/>
    <w:pPr>
      <w:spacing w:after="120" w:line="240" w:lineRule="auto"/>
      <w:ind w:left="1080"/>
    </w:pPr>
    <w:rPr>
      <w:rFonts w:eastAsia="Times New Roman" w:cs="Times New Roman"/>
      <w:sz w:val="24"/>
      <w:szCs w:val="24"/>
    </w:rPr>
  </w:style>
  <w:style w:type="paragraph" w:styleId="ListNumber">
    <w:name w:val="List Number"/>
    <w:basedOn w:val="Normal"/>
    <w:rsid w:val="00A9720A"/>
    <w:pPr>
      <w:tabs>
        <w:tab w:val="left" w:pos="360"/>
      </w:tabs>
      <w:spacing w:after="0" w:line="240" w:lineRule="auto"/>
      <w:ind w:left="360" w:hanging="360"/>
      <w:jc w:val="both"/>
    </w:pPr>
    <w:rPr>
      <w:rFonts w:eastAsia="Times New Roman" w:cs="Times New Roman"/>
      <w:sz w:val="24"/>
      <w:szCs w:val="20"/>
    </w:rPr>
  </w:style>
  <w:style w:type="paragraph" w:styleId="ListNumber2">
    <w:name w:val="List Number 2"/>
    <w:basedOn w:val="Normal"/>
    <w:unhideWhenUsed/>
    <w:rsid w:val="00A9720A"/>
    <w:pPr>
      <w:tabs>
        <w:tab w:val="left" w:pos="720"/>
      </w:tabs>
      <w:spacing w:after="0" w:line="240" w:lineRule="auto"/>
      <w:ind w:left="720" w:hanging="360"/>
    </w:pPr>
    <w:rPr>
      <w:rFonts w:eastAsia="Times New Roman" w:cs="Times New Roman"/>
      <w:sz w:val="20"/>
      <w:szCs w:val="20"/>
    </w:rPr>
  </w:style>
  <w:style w:type="paragraph" w:styleId="ListNumber3">
    <w:name w:val="List Number 3"/>
    <w:basedOn w:val="Normal"/>
    <w:unhideWhenUsed/>
    <w:rsid w:val="00A9720A"/>
    <w:pPr>
      <w:tabs>
        <w:tab w:val="left" w:pos="1080"/>
      </w:tabs>
      <w:spacing w:after="0" w:line="240" w:lineRule="auto"/>
      <w:ind w:left="1080" w:hanging="360"/>
    </w:pPr>
    <w:rPr>
      <w:rFonts w:eastAsia="Times New Roman" w:cs="Times New Roman"/>
      <w:sz w:val="20"/>
      <w:szCs w:val="20"/>
    </w:rPr>
  </w:style>
  <w:style w:type="paragraph" w:styleId="ListNumber4">
    <w:name w:val="List Number 4"/>
    <w:basedOn w:val="Normal"/>
    <w:unhideWhenUsed/>
    <w:rsid w:val="00A9720A"/>
    <w:pPr>
      <w:tabs>
        <w:tab w:val="left" w:pos="1440"/>
      </w:tabs>
      <w:spacing w:after="0" w:line="240" w:lineRule="auto"/>
      <w:ind w:left="1440" w:hanging="360"/>
    </w:pPr>
    <w:rPr>
      <w:rFonts w:eastAsia="Times New Roman" w:cs="Times New Roman"/>
      <w:sz w:val="20"/>
      <w:szCs w:val="20"/>
    </w:rPr>
  </w:style>
  <w:style w:type="paragraph" w:styleId="ListNumber5">
    <w:name w:val="List Number 5"/>
    <w:basedOn w:val="Normal"/>
    <w:unhideWhenUsed/>
    <w:rsid w:val="00A9720A"/>
    <w:pPr>
      <w:tabs>
        <w:tab w:val="left" w:pos="1800"/>
      </w:tabs>
      <w:spacing w:after="0" w:line="240" w:lineRule="auto"/>
      <w:ind w:left="1800" w:hanging="360"/>
    </w:pPr>
    <w:rPr>
      <w:rFonts w:eastAsia="Times New Roman" w:cs="Times New Roman"/>
      <w:sz w:val="20"/>
      <w:szCs w:val="20"/>
    </w:rPr>
  </w:style>
  <w:style w:type="paragraph" w:styleId="MessageHeader">
    <w:name w:val="Message Header"/>
    <w:basedOn w:val="Normal"/>
    <w:link w:val="MessageHeaderChar"/>
    <w:unhideWhenUsed/>
    <w:rsid w:val="00A9720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rsid w:val="00A9720A"/>
    <w:rPr>
      <w:rFonts w:ascii="Arial" w:eastAsia="Times New Roman" w:hAnsi="Arial" w:cs="Times New Roman"/>
      <w:sz w:val="24"/>
      <w:szCs w:val="24"/>
      <w:shd w:val="pct20" w:color="auto" w:fill="auto"/>
    </w:rPr>
  </w:style>
  <w:style w:type="paragraph" w:styleId="NormalWeb">
    <w:name w:val="Normal (Web)"/>
    <w:basedOn w:val="Normal"/>
    <w:uiPriority w:val="99"/>
    <w:rsid w:val="00A9720A"/>
    <w:pPr>
      <w:spacing w:before="100" w:beforeAutospacing="1" w:after="100" w:afterAutospacing="1" w:line="240" w:lineRule="auto"/>
    </w:pPr>
    <w:rPr>
      <w:rFonts w:ascii="Arial Unicode MS" w:eastAsia="Arial Unicode MS" w:hAnsi="Arial Unicode MS" w:cs="Arial Unicode MS"/>
      <w:sz w:val="24"/>
      <w:szCs w:val="24"/>
    </w:rPr>
  </w:style>
  <w:style w:type="paragraph" w:styleId="NormalIndent">
    <w:name w:val="Normal Indent"/>
    <w:basedOn w:val="Normal"/>
    <w:unhideWhenUsed/>
    <w:rsid w:val="00A9720A"/>
    <w:pPr>
      <w:spacing w:after="0" w:line="240" w:lineRule="auto"/>
      <w:ind w:left="720"/>
    </w:pPr>
    <w:rPr>
      <w:rFonts w:eastAsia="Times New Roman" w:cs="Times New Roman"/>
      <w:sz w:val="24"/>
      <w:szCs w:val="24"/>
    </w:rPr>
  </w:style>
  <w:style w:type="paragraph" w:styleId="NoteHeading">
    <w:name w:val="Note Heading"/>
    <w:basedOn w:val="Normal"/>
    <w:next w:val="Normal"/>
    <w:link w:val="NoteHeadingChar"/>
    <w:unhideWhenUsed/>
    <w:rsid w:val="00A9720A"/>
    <w:pPr>
      <w:suppressAutoHyphens/>
      <w:overflowPunct w:val="0"/>
      <w:autoSpaceDE w:val="0"/>
      <w:autoSpaceDN w:val="0"/>
      <w:adjustRightInd w:val="0"/>
      <w:spacing w:after="0" w:line="240" w:lineRule="auto"/>
      <w:jc w:val="both"/>
    </w:pPr>
    <w:rPr>
      <w:rFonts w:eastAsia="Times New Roman" w:cs="Times New Roman"/>
      <w:sz w:val="24"/>
      <w:szCs w:val="20"/>
    </w:rPr>
  </w:style>
  <w:style w:type="character" w:customStyle="1" w:styleId="NoteHeadingChar">
    <w:name w:val="Note Heading Char"/>
    <w:basedOn w:val="DefaultParagraphFont"/>
    <w:link w:val="NoteHeading"/>
    <w:rsid w:val="00A9720A"/>
    <w:rPr>
      <w:rFonts w:eastAsia="Times New Roman" w:cs="Times New Roman"/>
      <w:sz w:val="24"/>
      <w:szCs w:val="20"/>
    </w:rPr>
  </w:style>
  <w:style w:type="character" w:styleId="PageNumber">
    <w:name w:val="page number"/>
    <w:basedOn w:val="DefaultParagraphFont"/>
    <w:rsid w:val="00A9720A"/>
  </w:style>
  <w:style w:type="paragraph" w:styleId="Subtitle">
    <w:name w:val="Subtitle"/>
    <w:basedOn w:val="Normal"/>
    <w:link w:val="SubtitleChar"/>
    <w:qFormat/>
    <w:rsid w:val="00A9720A"/>
    <w:pPr>
      <w:spacing w:after="0" w:line="240" w:lineRule="auto"/>
      <w:jc w:val="center"/>
    </w:pPr>
    <w:rPr>
      <w:rFonts w:eastAsia="Times New Roman" w:cs="Times New Roman"/>
      <w:b/>
      <w:sz w:val="44"/>
      <w:szCs w:val="20"/>
    </w:rPr>
  </w:style>
  <w:style w:type="character" w:customStyle="1" w:styleId="SubtitleChar">
    <w:name w:val="Subtitle Char"/>
    <w:basedOn w:val="DefaultParagraphFont"/>
    <w:link w:val="Subtitle"/>
    <w:rsid w:val="00A9720A"/>
    <w:rPr>
      <w:rFonts w:eastAsia="Times New Roman" w:cs="Times New Roman"/>
      <w:b/>
      <w:sz w:val="44"/>
      <w:szCs w:val="20"/>
    </w:rPr>
  </w:style>
  <w:style w:type="table" w:styleId="TableGrid">
    <w:name w:val="Table Grid"/>
    <w:basedOn w:val="TableNormal"/>
    <w:uiPriority w:val="59"/>
    <w:rsid w:val="00A9720A"/>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A9720A"/>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rsid w:val="00A9720A"/>
    <w:rPr>
      <w:rFonts w:ascii="Arial" w:eastAsia="Times New Roman" w:hAnsi="Arial" w:cs="Times New Roman"/>
      <w:b/>
      <w:kern w:val="28"/>
      <w:sz w:val="32"/>
      <w:szCs w:val="20"/>
    </w:rPr>
  </w:style>
  <w:style w:type="paragraph" w:styleId="TOAHeading">
    <w:name w:val="toa heading"/>
    <w:basedOn w:val="Normal"/>
    <w:next w:val="Normal"/>
    <w:rsid w:val="00A9720A"/>
    <w:pPr>
      <w:tabs>
        <w:tab w:val="left" w:pos="9000"/>
        <w:tab w:val="right" w:pos="9360"/>
      </w:tabs>
      <w:suppressAutoHyphens/>
      <w:spacing w:after="0" w:line="240" w:lineRule="auto"/>
      <w:jc w:val="both"/>
    </w:pPr>
    <w:rPr>
      <w:rFonts w:eastAsia="Times New Roman" w:cs="Times New Roman"/>
      <w:sz w:val="24"/>
      <w:szCs w:val="20"/>
    </w:rPr>
  </w:style>
  <w:style w:type="paragraph" w:styleId="TOC1">
    <w:name w:val="toc 1"/>
    <w:basedOn w:val="Normal"/>
    <w:next w:val="Normal"/>
    <w:uiPriority w:val="39"/>
    <w:qFormat/>
    <w:rsid w:val="00A9720A"/>
    <w:pPr>
      <w:tabs>
        <w:tab w:val="right" w:leader="dot" w:pos="9062"/>
      </w:tabs>
      <w:spacing w:before="80" w:after="80" w:line="240" w:lineRule="auto"/>
      <w:ind w:firstLine="709"/>
      <w:jc w:val="both"/>
      <w:outlineLvl w:val="2"/>
    </w:pPr>
    <w:rPr>
      <w:rFonts w:asciiTheme="majorHAnsi" w:eastAsia="Batang" w:hAnsiTheme="majorHAnsi" w:cstheme="majorHAnsi"/>
      <w:b/>
      <w:bCs/>
      <w:iCs/>
      <w:kern w:val="36"/>
      <w:szCs w:val="28"/>
      <w:lang w:val="nl-NL"/>
    </w:rPr>
  </w:style>
  <w:style w:type="paragraph" w:styleId="TOC2">
    <w:name w:val="toc 2"/>
    <w:basedOn w:val="Normal"/>
    <w:next w:val="Normal"/>
    <w:uiPriority w:val="39"/>
    <w:rsid w:val="00A9720A"/>
    <w:pPr>
      <w:tabs>
        <w:tab w:val="right" w:leader="dot" w:pos="9000"/>
      </w:tabs>
      <w:suppressAutoHyphens/>
      <w:spacing w:after="0" w:line="240" w:lineRule="auto"/>
      <w:ind w:left="1440" w:hanging="720"/>
      <w:jc w:val="both"/>
    </w:pPr>
    <w:rPr>
      <w:rFonts w:eastAsia="Times New Roman" w:cs="Times New Roman"/>
      <w:sz w:val="24"/>
      <w:szCs w:val="20"/>
    </w:rPr>
  </w:style>
  <w:style w:type="paragraph" w:styleId="TOC3">
    <w:name w:val="toc 3"/>
    <w:basedOn w:val="Normal"/>
    <w:next w:val="Normal"/>
    <w:rsid w:val="00A9720A"/>
    <w:pPr>
      <w:tabs>
        <w:tab w:val="right" w:leader="dot" w:pos="9000"/>
      </w:tabs>
      <w:suppressAutoHyphens/>
      <w:spacing w:after="0" w:line="240" w:lineRule="auto"/>
      <w:ind w:left="1440" w:hanging="720"/>
      <w:jc w:val="both"/>
    </w:pPr>
    <w:rPr>
      <w:rFonts w:eastAsia="Times New Roman" w:cs="Times New Roman"/>
      <w:i/>
      <w:sz w:val="24"/>
      <w:szCs w:val="20"/>
    </w:rPr>
  </w:style>
  <w:style w:type="paragraph" w:styleId="TOC4">
    <w:name w:val="toc 4"/>
    <w:basedOn w:val="Normal"/>
    <w:next w:val="Normal"/>
    <w:rsid w:val="00A9720A"/>
    <w:pPr>
      <w:tabs>
        <w:tab w:val="left" w:leader="dot" w:pos="8640"/>
        <w:tab w:val="right" w:pos="9000"/>
      </w:tabs>
      <w:suppressAutoHyphens/>
      <w:spacing w:after="0" w:line="240" w:lineRule="auto"/>
      <w:ind w:left="2880" w:right="720" w:hanging="720"/>
      <w:jc w:val="both"/>
    </w:pPr>
    <w:rPr>
      <w:rFonts w:eastAsia="Times New Roman" w:cs="Times New Roman"/>
      <w:sz w:val="24"/>
      <w:szCs w:val="20"/>
    </w:rPr>
  </w:style>
  <w:style w:type="paragraph" w:styleId="TOC5">
    <w:name w:val="toc 5"/>
    <w:basedOn w:val="Normal"/>
    <w:next w:val="Normal"/>
    <w:rsid w:val="00A9720A"/>
    <w:pPr>
      <w:tabs>
        <w:tab w:val="left" w:leader="dot" w:pos="8640"/>
        <w:tab w:val="right" w:pos="9000"/>
      </w:tabs>
      <w:suppressAutoHyphens/>
      <w:spacing w:after="0" w:line="240" w:lineRule="auto"/>
      <w:ind w:left="3600" w:right="720" w:hanging="720"/>
      <w:jc w:val="both"/>
    </w:pPr>
    <w:rPr>
      <w:rFonts w:eastAsia="Times New Roman" w:cs="Times New Roman"/>
      <w:sz w:val="24"/>
      <w:szCs w:val="20"/>
    </w:rPr>
  </w:style>
  <w:style w:type="paragraph" w:styleId="TOC6">
    <w:name w:val="toc 6"/>
    <w:basedOn w:val="Normal"/>
    <w:next w:val="Normal"/>
    <w:rsid w:val="00A9720A"/>
    <w:pPr>
      <w:tabs>
        <w:tab w:val="left" w:pos="8640"/>
        <w:tab w:val="right" w:pos="9000"/>
      </w:tabs>
      <w:suppressAutoHyphens/>
      <w:spacing w:after="0" w:line="240" w:lineRule="auto"/>
      <w:ind w:left="720" w:hanging="720"/>
      <w:jc w:val="both"/>
    </w:pPr>
    <w:rPr>
      <w:rFonts w:eastAsia="Times New Roman" w:cs="Times New Roman"/>
      <w:sz w:val="24"/>
      <w:szCs w:val="20"/>
    </w:rPr>
  </w:style>
  <w:style w:type="paragraph" w:styleId="TOC7">
    <w:name w:val="toc 7"/>
    <w:basedOn w:val="Normal"/>
    <w:next w:val="Normal"/>
    <w:rsid w:val="00A9720A"/>
    <w:pPr>
      <w:suppressAutoHyphens/>
      <w:spacing w:after="0" w:line="240" w:lineRule="auto"/>
      <w:ind w:left="720" w:hanging="720"/>
      <w:jc w:val="both"/>
    </w:pPr>
    <w:rPr>
      <w:rFonts w:eastAsia="Times New Roman" w:cs="Times New Roman"/>
      <w:sz w:val="24"/>
      <w:szCs w:val="20"/>
    </w:rPr>
  </w:style>
  <w:style w:type="paragraph" w:styleId="TOC8">
    <w:name w:val="toc 8"/>
    <w:basedOn w:val="Normal"/>
    <w:next w:val="Normal"/>
    <w:rsid w:val="00A9720A"/>
    <w:pPr>
      <w:tabs>
        <w:tab w:val="left" w:pos="8640"/>
        <w:tab w:val="right" w:pos="9000"/>
      </w:tabs>
      <w:suppressAutoHyphens/>
      <w:spacing w:after="0" w:line="240" w:lineRule="auto"/>
      <w:ind w:left="720" w:hanging="720"/>
      <w:jc w:val="both"/>
    </w:pPr>
    <w:rPr>
      <w:rFonts w:eastAsia="Times New Roman" w:cs="Times New Roman"/>
      <w:sz w:val="24"/>
      <w:szCs w:val="20"/>
    </w:rPr>
  </w:style>
  <w:style w:type="paragraph" w:styleId="TOC9">
    <w:name w:val="toc 9"/>
    <w:basedOn w:val="Normal"/>
    <w:next w:val="Normal"/>
    <w:rsid w:val="00A9720A"/>
    <w:pPr>
      <w:tabs>
        <w:tab w:val="left" w:leader="dot" w:pos="8640"/>
        <w:tab w:val="right" w:pos="9000"/>
      </w:tabs>
      <w:suppressAutoHyphens/>
      <w:spacing w:after="0" w:line="240" w:lineRule="auto"/>
      <w:ind w:left="720" w:hanging="720"/>
      <w:jc w:val="both"/>
    </w:pPr>
    <w:rPr>
      <w:rFonts w:eastAsia="Times New Roman" w:cs="Times New Roman"/>
      <w:sz w:val="24"/>
      <w:szCs w:val="20"/>
    </w:rPr>
  </w:style>
  <w:style w:type="character" w:customStyle="1" w:styleId="Heading3Char1">
    <w:name w:val="Heading 3 Char1"/>
    <w:link w:val="Heading3"/>
    <w:qFormat/>
    <w:rsid w:val="00A9720A"/>
    <w:rPr>
      <w:rFonts w:eastAsia="Times New Roman" w:cs="Times New Roman"/>
      <w:b/>
      <w:szCs w:val="20"/>
    </w:rPr>
  </w:style>
  <w:style w:type="character" w:customStyle="1" w:styleId="Bibliogrphy">
    <w:name w:val="Bibliogrphy"/>
    <w:basedOn w:val="DefaultParagraphFont"/>
    <w:rsid w:val="00A9720A"/>
  </w:style>
  <w:style w:type="character" w:customStyle="1" w:styleId="DocInit">
    <w:name w:val="Doc Init"/>
    <w:basedOn w:val="DefaultParagraphFont"/>
    <w:rsid w:val="00A9720A"/>
  </w:style>
  <w:style w:type="paragraph" w:customStyle="1" w:styleId="Document1">
    <w:name w:val="Document 1"/>
    <w:rsid w:val="00A9720A"/>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A9720A"/>
    <w:rPr>
      <w:rFonts w:ascii="Times" w:hAnsi="Times"/>
      <w:sz w:val="24"/>
      <w:lang w:val="en-US"/>
    </w:rPr>
  </w:style>
  <w:style w:type="character" w:customStyle="1" w:styleId="Document3">
    <w:name w:val="Document 3"/>
    <w:rsid w:val="00A9720A"/>
    <w:rPr>
      <w:rFonts w:ascii="Times" w:hAnsi="Times"/>
      <w:sz w:val="24"/>
      <w:lang w:val="en-US"/>
    </w:rPr>
  </w:style>
  <w:style w:type="character" w:customStyle="1" w:styleId="Document4">
    <w:name w:val="Document 4"/>
    <w:rsid w:val="00A9720A"/>
    <w:rPr>
      <w:b/>
      <w:i/>
      <w:sz w:val="24"/>
    </w:rPr>
  </w:style>
  <w:style w:type="character" w:customStyle="1" w:styleId="Document5">
    <w:name w:val="Document 5"/>
    <w:basedOn w:val="DefaultParagraphFont"/>
    <w:rsid w:val="00A9720A"/>
  </w:style>
  <w:style w:type="character" w:customStyle="1" w:styleId="Document6">
    <w:name w:val="Document 6"/>
    <w:basedOn w:val="DefaultParagraphFont"/>
    <w:rsid w:val="00A9720A"/>
  </w:style>
  <w:style w:type="character" w:customStyle="1" w:styleId="Document7">
    <w:name w:val="Document 7"/>
    <w:basedOn w:val="DefaultParagraphFont"/>
    <w:rsid w:val="00A9720A"/>
  </w:style>
  <w:style w:type="character" w:customStyle="1" w:styleId="Document8">
    <w:name w:val="Document 8"/>
    <w:basedOn w:val="DefaultParagraphFont"/>
    <w:rsid w:val="00A9720A"/>
  </w:style>
  <w:style w:type="character" w:customStyle="1" w:styleId="TechInit">
    <w:name w:val="Tech Init"/>
    <w:rsid w:val="00A9720A"/>
    <w:rPr>
      <w:rFonts w:ascii="Times" w:hAnsi="Times"/>
      <w:sz w:val="24"/>
      <w:lang w:val="en-US"/>
    </w:rPr>
  </w:style>
  <w:style w:type="character" w:customStyle="1" w:styleId="Technical1">
    <w:name w:val="Technical 1"/>
    <w:rsid w:val="00A9720A"/>
    <w:rPr>
      <w:rFonts w:ascii="Times" w:hAnsi="Times"/>
      <w:sz w:val="24"/>
      <w:lang w:val="en-US"/>
    </w:rPr>
  </w:style>
  <w:style w:type="character" w:customStyle="1" w:styleId="Technical2">
    <w:name w:val="Technical 2"/>
    <w:rsid w:val="00A9720A"/>
    <w:rPr>
      <w:rFonts w:ascii="Times" w:hAnsi="Times"/>
      <w:sz w:val="24"/>
      <w:lang w:val="en-US"/>
    </w:rPr>
  </w:style>
  <w:style w:type="character" w:customStyle="1" w:styleId="Technical3">
    <w:name w:val="Technical 3"/>
    <w:rsid w:val="00A9720A"/>
    <w:rPr>
      <w:rFonts w:ascii="Times" w:hAnsi="Times"/>
      <w:sz w:val="24"/>
      <w:lang w:val="en-US"/>
    </w:rPr>
  </w:style>
  <w:style w:type="paragraph" w:customStyle="1" w:styleId="Technical4">
    <w:name w:val="Technical 4"/>
    <w:rsid w:val="00A9720A"/>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A9720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A9720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A9720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A9720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A9720A"/>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A9720A"/>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A9720A"/>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A9720A"/>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A9720A"/>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A9720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A9720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A9720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A9720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character" w:customStyle="1" w:styleId="EquationCaption">
    <w:name w:val="_Equation Caption"/>
    <w:rsid w:val="00A9720A"/>
  </w:style>
  <w:style w:type="character" w:customStyle="1" w:styleId="vlpgno">
    <w:name w:val="vl.pg.no."/>
    <w:rsid w:val="00A9720A"/>
    <w:rPr>
      <w:rFonts w:ascii="Times" w:hAnsi="Times"/>
      <w:b/>
      <w:sz w:val="20"/>
      <w:lang w:val="en-US"/>
    </w:rPr>
  </w:style>
  <w:style w:type="character" w:customStyle="1" w:styleId="footnote">
    <w:name w:val="footnote"/>
    <w:rsid w:val="00A9720A"/>
    <w:rPr>
      <w:rFonts w:ascii="Book Antiqua" w:hAnsi="Book Antiqua"/>
      <w:sz w:val="24"/>
      <w:lang w:val="en-US"/>
    </w:rPr>
  </w:style>
  <w:style w:type="paragraph" w:customStyle="1" w:styleId="Head21">
    <w:name w:val="Head 2.1"/>
    <w:basedOn w:val="Normal"/>
    <w:rsid w:val="00A9720A"/>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A9720A"/>
    <w:pPr>
      <w:tabs>
        <w:tab w:val="left" w:pos="360"/>
      </w:tabs>
      <w:suppressAutoHyphens/>
      <w:spacing w:after="240" w:line="240" w:lineRule="auto"/>
      <w:ind w:left="360" w:hanging="360"/>
    </w:pPr>
    <w:rPr>
      <w:rFonts w:eastAsia="Times New Roman" w:cs="Times New Roman"/>
      <w:b/>
      <w:sz w:val="24"/>
      <w:szCs w:val="20"/>
    </w:rPr>
  </w:style>
  <w:style w:type="character" w:customStyle="1" w:styleId="insert2">
    <w:name w:val="insert2"/>
    <w:rsid w:val="00A9720A"/>
    <w:rPr>
      <w:rFonts w:ascii="Arial" w:hAnsi="Arial"/>
      <w:i/>
      <w:sz w:val="24"/>
      <w:lang w:val="en-US"/>
    </w:rPr>
  </w:style>
  <w:style w:type="character" w:customStyle="1" w:styleId="reference">
    <w:name w:val="reference"/>
    <w:rsid w:val="00A9720A"/>
    <w:rPr>
      <w:rFonts w:ascii="Book Antiqua" w:hAnsi="Book Antiqua"/>
      <w:i/>
      <w:sz w:val="24"/>
      <w:lang w:val="en-US"/>
    </w:rPr>
  </w:style>
  <w:style w:type="paragraph" w:customStyle="1" w:styleId="Headingrb2">
    <w:name w:val="Heading rb2"/>
    <w:basedOn w:val="Normal"/>
    <w:rsid w:val="00A9720A"/>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spacing w:val="6"/>
      <w:sz w:val="26"/>
      <w:szCs w:val="20"/>
    </w:rPr>
  </w:style>
  <w:style w:type="paragraph" w:customStyle="1" w:styleId="Headfid1">
    <w:name w:val="Head fid1"/>
    <w:basedOn w:val="Head2"/>
    <w:rsid w:val="00A9720A"/>
  </w:style>
  <w:style w:type="paragraph" w:customStyle="1" w:styleId="Head2">
    <w:name w:val="Head 2"/>
    <w:basedOn w:val="Normal"/>
    <w:rsid w:val="00A9720A"/>
    <w:pPr>
      <w:spacing w:before="120" w:after="120" w:line="240" w:lineRule="auto"/>
      <w:jc w:val="both"/>
    </w:pPr>
    <w:rPr>
      <w:rFonts w:eastAsia="Times New Roman" w:cs="Times New Roman"/>
      <w:b/>
      <w:sz w:val="24"/>
      <w:szCs w:val="20"/>
      <w:lang w:val="en-GB"/>
    </w:rPr>
  </w:style>
  <w:style w:type="paragraph" w:customStyle="1" w:styleId="explanatoryclause">
    <w:name w:val="explanatory_clause"/>
    <w:basedOn w:val="Normal"/>
    <w:rsid w:val="00A9720A"/>
    <w:pPr>
      <w:suppressAutoHyphens/>
      <w:spacing w:after="240" w:line="240" w:lineRule="auto"/>
      <w:ind w:left="738" w:right="-14" w:hanging="738"/>
    </w:pPr>
    <w:rPr>
      <w:rFonts w:ascii="Arial" w:eastAsia="Times New Roman" w:hAnsi="Arial" w:cs="Times New Roman"/>
      <w:sz w:val="22"/>
      <w:szCs w:val="20"/>
    </w:rPr>
  </w:style>
  <w:style w:type="paragraph" w:customStyle="1" w:styleId="explanatorynotes">
    <w:name w:val="explanatory_notes"/>
    <w:basedOn w:val="Normal"/>
    <w:rsid w:val="00A9720A"/>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rsid w:val="00A9720A"/>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rsid w:val="00A9720A"/>
  </w:style>
  <w:style w:type="paragraph" w:customStyle="1" w:styleId="Head41">
    <w:name w:val="Head 4.1"/>
    <w:basedOn w:val="Head21"/>
    <w:rsid w:val="00A9720A"/>
  </w:style>
  <w:style w:type="paragraph" w:customStyle="1" w:styleId="Head42">
    <w:name w:val="Head 4.2"/>
    <w:basedOn w:val="Normal"/>
    <w:rsid w:val="00A9720A"/>
    <w:pPr>
      <w:suppressAutoHyphens/>
      <w:spacing w:after="240" w:line="240" w:lineRule="auto"/>
      <w:ind w:left="360" w:hanging="360"/>
    </w:pPr>
    <w:rPr>
      <w:rFonts w:eastAsia="Times New Roman" w:cs="Times New Roman"/>
      <w:b/>
      <w:sz w:val="24"/>
      <w:szCs w:val="20"/>
    </w:rPr>
  </w:style>
  <w:style w:type="paragraph" w:customStyle="1" w:styleId="Head51">
    <w:name w:val="Head 5.1"/>
    <w:basedOn w:val="Head21"/>
    <w:rsid w:val="00A9720A"/>
    <w:pPr>
      <w:spacing w:after="0"/>
    </w:pPr>
  </w:style>
  <w:style w:type="paragraph" w:customStyle="1" w:styleId="Head52">
    <w:name w:val="Head 5.2"/>
    <w:basedOn w:val="Normal"/>
    <w:rsid w:val="00A9720A"/>
    <w:pPr>
      <w:keepNext/>
      <w:suppressAutoHyphens/>
      <w:spacing w:before="480" w:after="240" w:line="240" w:lineRule="auto"/>
      <w:ind w:left="547" w:hanging="547"/>
      <w:jc w:val="center"/>
    </w:pPr>
    <w:rPr>
      <w:rFonts w:eastAsia="Times New Roman" w:cs="Times New Roman"/>
      <w:b/>
      <w:sz w:val="24"/>
      <w:szCs w:val="20"/>
    </w:rPr>
  </w:style>
  <w:style w:type="paragraph" w:customStyle="1" w:styleId="Head61">
    <w:name w:val="Head 6.1"/>
    <w:basedOn w:val="Head51"/>
    <w:rsid w:val="00A9720A"/>
    <w:pPr>
      <w:pBdr>
        <w:bottom w:val="none" w:sz="0" w:space="0" w:color="auto"/>
      </w:pBdr>
      <w:spacing w:before="0" w:after="240"/>
    </w:pPr>
    <w:rPr>
      <w:caps/>
    </w:rPr>
  </w:style>
  <w:style w:type="paragraph" w:customStyle="1" w:styleId="Head71">
    <w:name w:val="Head 7.1"/>
    <w:basedOn w:val="Head21"/>
    <w:rsid w:val="00A9720A"/>
  </w:style>
  <w:style w:type="paragraph" w:customStyle="1" w:styleId="Head72">
    <w:name w:val="Head 7.2"/>
    <w:basedOn w:val="Normal"/>
    <w:rsid w:val="00A9720A"/>
    <w:pPr>
      <w:suppressAutoHyphens/>
      <w:spacing w:after="240" w:line="240" w:lineRule="auto"/>
      <w:ind w:left="720" w:hanging="720"/>
    </w:pPr>
    <w:rPr>
      <w:rFonts w:ascii="Times New Roman Bold" w:eastAsia="Times New Roman" w:hAnsi="Times New Roman Bold" w:cs="Times New Roman"/>
      <w:b/>
      <w:szCs w:val="20"/>
    </w:rPr>
  </w:style>
  <w:style w:type="paragraph" w:customStyle="1" w:styleId="Head81">
    <w:name w:val="Head 8.1"/>
    <w:basedOn w:val="Heading1"/>
    <w:rsid w:val="00A9720A"/>
    <w:pPr>
      <w:outlineLvl w:val="9"/>
    </w:pPr>
    <w:rPr>
      <w:smallCaps w:val="0"/>
      <w:sz w:val="32"/>
    </w:rPr>
  </w:style>
  <w:style w:type="paragraph" w:customStyle="1" w:styleId="Head82">
    <w:name w:val="Head 8.2"/>
    <w:basedOn w:val="Head81"/>
    <w:rsid w:val="00A9720A"/>
    <w:rPr>
      <w:smallCaps/>
      <w:sz w:val="28"/>
    </w:rPr>
  </w:style>
  <w:style w:type="character" w:customStyle="1" w:styleId="EndnoteTextChar1">
    <w:name w:val="Endnote Text Char1"/>
    <w:basedOn w:val="DefaultParagraphFont"/>
    <w:uiPriority w:val="99"/>
    <w:semiHidden/>
    <w:rsid w:val="00A9720A"/>
    <w:rPr>
      <w:rFonts w:eastAsia="Times New Roman" w:cs="Times New Roman"/>
      <w:sz w:val="20"/>
      <w:szCs w:val="20"/>
      <w:lang w:val="en-US"/>
    </w:rPr>
  </w:style>
  <w:style w:type="paragraph" w:customStyle="1" w:styleId="TOCNumber1">
    <w:name w:val="TOC Number1"/>
    <w:basedOn w:val="Heading4"/>
    <w:rsid w:val="00A9720A"/>
    <w:pPr>
      <w:keepNext w:val="0"/>
      <w:suppressAutoHyphens/>
      <w:spacing w:after="120"/>
      <w:ind w:left="0" w:firstLine="0"/>
      <w:outlineLvl w:val="9"/>
    </w:pPr>
    <w:rPr>
      <w:sz w:val="28"/>
      <w:szCs w:val="28"/>
    </w:rPr>
  </w:style>
  <w:style w:type="paragraph" w:customStyle="1" w:styleId="Subtitle2">
    <w:name w:val="Subtitle 2"/>
    <w:basedOn w:val="Footer"/>
    <w:rsid w:val="00A9720A"/>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A9720A"/>
    <w:pPr>
      <w:suppressAutoHyphens/>
      <w:spacing w:after="0" w:line="240" w:lineRule="auto"/>
      <w:jc w:val="both"/>
    </w:pPr>
    <w:rPr>
      <w:rFonts w:ascii="Tms Rmn" w:eastAsia="Times New Roman" w:hAnsi="Tms Rmn" w:cs="Times New Roman"/>
      <w:sz w:val="24"/>
      <w:szCs w:val="20"/>
    </w:rPr>
  </w:style>
  <w:style w:type="character" w:customStyle="1" w:styleId="iChar">
    <w:name w:val="(i) Char"/>
    <w:link w:val="i"/>
    <w:locked/>
    <w:rsid w:val="00A9720A"/>
    <w:rPr>
      <w:rFonts w:ascii="Tms Rmn" w:eastAsia="Times New Roman" w:hAnsi="Tms Rmn" w:cs="Times New Roman"/>
      <w:sz w:val="24"/>
      <w:szCs w:val="20"/>
    </w:rPr>
  </w:style>
  <w:style w:type="paragraph" w:customStyle="1" w:styleId="2AutoList1">
    <w:name w:val="2AutoList1"/>
    <w:basedOn w:val="Normal"/>
    <w:rsid w:val="00A9720A"/>
    <w:pPr>
      <w:tabs>
        <w:tab w:val="left" w:pos="504"/>
      </w:tabs>
      <w:spacing w:after="0" w:line="240" w:lineRule="auto"/>
      <w:ind w:left="504" w:hanging="504"/>
      <w:jc w:val="both"/>
    </w:pPr>
    <w:rPr>
      <w:rFonts w:eastAsia="Times New Roman" w:cs="Times New Roman"/>
      <w:sz w:val="24"/>
      <w:szCs w:val="20"/>
    </w:rPr>
  </w:style>
  <w:style w:type="paragraph" w:customStyle="1" w:styleId="Header1-Clauses">
    <w:name w:val="Header 1 - Clauses"/>
    <w:basedOn w:val="Normal"/>
    <w:rsid w:val="00A9720A"/>
    <w:pPr>
      <w:spacing w:after="200" w:line="240" w:lineRule="auto"/>
    </w:pPr>
    <w:rPr>
      <w:rFonts w:eastAsia="Times New Roman" w:cs="Times New Roman"/>
      <w:b/>
      <w:sz w:val="24"/>
      <w:szCs w:val="20"/>
    </w:rPr>
  </w:style>
  <w:style w:type="paragraph" w:customStyle="1" w:styleId="Header2-SubClauses">
    <w:name w:val="Header 2 - SubClauses"/>
    <w:basedOn w:val="Normal"/>
    <w:link w:val="Header2-SubClausesCharChar"/>
    <w:rsid w:val="00A9720A"/>
    <w:pPr>
      <w:spacing w:after="200" w:line="240" w:lineRule="auto"/>
      <w:ind w:left="567" w:hanging="567"/>
      <w:jc w:val="both"/>
    </w:pPr>
    <w:rPr>
      <w:rFonts w:eastAsia="Times New Roman" w:cs="Times New Roman"/>
      <w:sz w:val="24"/>
      <w:szCs w:val="20"/>
    </w:rPr>
  </w:style>
  <w:style w:type="character" w:customStyle="1" w:styleId="Header2-SubClausesCharChar">
    <w:name w:val="Header 2 - SubClauses Char Char"/>
    <w:link w:val="Header2-SubClauses"/>
    <w:rsid w:val="00A9720A"/>
    <w:rPr>
      <w:rFonts w:eastAsia="Times New Roman" w:cs="Times New Roman"/>
      <w:sz w:val="24"/>
      <w:szCs w:val="20"/>
    </w:rPr>
  </w:style>
  <w:style w:type="paragraph" w:customStyle="1" w:styleId="P3Header1-Clauses">
    <w:name w:val="P3 Header1-Clauses"/>
    <w:basedOn w:val="Header1-Clauses"/>
    <w:rsid w:val="00A9720A"/>
    <w:pPr>
      <w:tabs>
        <w:tab w:val="left" w:pos="864"/>
        <w:tab w:val="left" w:pos="972"/>
      </w:tabs>
      <w:ind w:left="432" w:firstLine="144"/>
      <w:jc w:val="both"/>
    </w:pPr>
    <w:rPr>
      <w:b w:val="0"/>
    </w:rPr>
  </w:style>
  <w:style w:type="paragraph" w:customStyle="1" w:styleId="Outline3">
    <w:name w:val="Outline3"/>
    <w:basedOn w:val="Normal"/>
    <w:rsid w:val="00A9720A"/>
    <w:pPr>
      <w:tabs>
        <w:tab w:val="left" w:pos="1728"/>
      </w:tabs>
      <w:spacing w:before="240" w:after="0" w:line="240" w:lineRule="auto"/>
      <w:ind w:left="1728" w:hanging="432"/>
    </w:pPr>
    <w:rPr>
      <w:rFonts w:eastAsia="Times New Roman" w:cs="Times New Roman"/>
      <w:kern w:val="28"/>
      <w:sz w:val="24"/>
      <w:szCs w:val="20"/>
    </w:rPr>
  </w:style>
  <w:style w:type="paragraph" w:customStyle="1" w:styleId="Outline4">
    <w:name w:val="Outline4"/>
    <w:basedOn w:val="Normal"/>
    <w:rsid w:val="00A9720A"/>
    <w:pPr>
      <w:tabs>
        <w:tab w:val="left" w:pos="2160"/>
      </w:tabs>
      <w:spacing w:after="0" w:line="240" w:lineRule="auto"/>
      <w:ind w:firstLine="567"/>
      <w:jc w:val="both"/>
    </w:pPr>
    <w:rPr>
      <w:rFonts w:eastAsia="Times New Roman" w:cs="Times New Roman"/>
      <w:kern w:val="28"/>
      <w:sz w:val="24"/>
      <w:szCs w:val="20"/>
    </w:rPr>
  </w:style>
  <w:style w:type="paragraph" w:customStyle="1" w:styleId="Outlinei">
    <w:name w:val="Outline i)"/>
    <w:basedOn w:val="Normal"/>
    <w:rsid w:val="00A9720A"/>
    <w:pPr>
      <w:tabs>
        <w:tab w:val="left" w:pos="1782"/>
      </w:tabs>
      <w:spacing w:before="120" w:after="0" w:line="240" w:lineRule="auto"/>
      <w:ind w:left="1782" w:hanging="792"/>
    </w:pPr>
    <w:rPr>
      <w:rFonts w:eastAsia="Times New Roman" w:cs="Times New Roman"/>
      <w:sz w:val="24"/>
      <w:szCs w:val="20"/>
    </w:rPr>
  </w:style>
  <w:style w:type="paragraph" w:customStyle="1" w:styleId="Outline">
    <w:name w:val="Outline"/>
    <w:basedOn w:val="Normal"/>
    <w:rsid w:val="00A9720A"/>
    <w:pPr>
      <w:spacing w:before="240" w:after="0" w:line="240" w:lineRule="auto"/>
    </w:pPr>
    <w:rPr>
      <w:rFonts w:eastAsia="Times New Roman" w:cs="Times New Roman"/>
      <w:kern w:val="28"/>
      <w:sz w:val="24"/>
      <w:szCs w:val="20"/>
    </w:rPr>
  </w:style>
  <w:style w:type="paragraph" w:customStyle="1" w:styleId="BankNormal">
    <w:name w:val="BankNormal"/>
    <w:basedOn w:val="Normal"/>
    <w:rsid w:val="00A9720A"/>
    <w:pPr>
      <w:spacing w:after="240" w:line="240" w:lineRule="auto"/>
    </w:pPr>
    <w:rPr>
      <w:rFonts w:eastAsia="Times New Roman" w:cs="Times New Roman"/>
      <w:sz w:val="24"/>
      <w:szCs w:val="20"/>
    </w:rPr>
  </w:style>
  <w:style w:type="paragraph" w:customStyle="1" w:styleId="SectionVHeader">
    <w:name w:val="Section V. Header"/>
    <w:basedOn w:val="Normal"/>
    <w:uiPriority w:val="99"/>
    <w:rsid w:val="00A9720A"/>
    <w:pPr>
      <w:spacing w:after="0" w:line="240" w:lineRule="auto"/>
      <w:jc w:val="center"/>
    </w:pPr>
    <w:rPr>
      <w:rFonts w:eastAsia="Times New Roman" w:cs="Times New Roman"/>
      <w:b/>
      <w:sz w:val="36"/>
      <w:szCs w:val="20"/>
    </w:rPr>
  </w:style>
  <w:style w:type="character" w:customStyle="1" w:styleId="Table">
    <w:name w:val="Table"/>
    <w:rsid w:val="00A9720A"/>
    <w:rPr>
      <w:rFonts w:ascii="Arial" w:hAnsi="Arial"/>
      <w:sz w:val="20"/>
    </w:rPr>
  </w:style>
  <w:style w:type="paragraph" w:customStyle="1" w:styleId="SectionVIIHeader2">
    <w:name w:val="Section VII Header2"/>
    <w:basedOn w:val="Heading1"/>
    <w:rsid w:val="00A9720A"/>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A9720A"/>
    <w:pPr>
      <w:spacing w:before="60" w:after="60" w:line="240" w:lineRule="auto"/>
      <w:ind w:left="2268"/>
    </w:pPr>
    <w:rPr>
      <w:rFonts w:eastAsia="Times New Roman" w:cs="Times New Roman"/>
      <w:sz w:val="22"/>
      <w:lang w:val="en-GB"/>
    </w:rPr>
  </w:style>
  <w:style w:type="paragraph" w:customStyle="1" w:styleId="ClauseSubList">
    <w:name w:val="ClauseSub_List"/>
    <w:rsid w:val="00A9720A"/>
    <w:pPr>
      <w:tabs>
        <w:tab w:val="left"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A9720A"/>
    <w:pPr>
      <w:tabs>
        <w:tab w:val="left"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A9720A"/>
    <w:pPr>
      <w:ind w:left="2835"/>
    </w:pPr>
  </w:style>
  <w:style w:type="paragraph" w:customStyle="1" w:styleId="SectionXHeader3">
    <w:name w:val="Section X Header 3"/>
    <w:basedOn w:val="Heading1"/>
    <w:rsid w:val="00A9720A"/>
    <w:pPr>
      <w:keepNext/>
      <w:suppressAutoHyphens w:val="0"/>
      <w:spacing w:before="0" w:after="0"/>
    </w:pPr>
    <w:rPr>
      <w:rFonts w:ascii="Times New Roman" w:hAnsi="Times New Roman"/>
      <w:smallCaps w:val="0"/>
      <w:sz w:val="44"/>
    </w:rPr>
  </w:style>
  <w:style w:type="paragraph" w:customStyle="1" w:styleId="Part1">
    <w:name w:val="Part 1"/>
    <w:basedOn w:val="Normal"/>
    <w:rsid w:val="00A9720A"/>
    <w:pPr>
      <w:spacing w:before="240" w:after="240" w:line="240" w:lineRule="auto"/>
      <w:jc w:val="center"/>
    </w:pPr>
    <w:rPr>
      <w:rFonts w:eastAsia="Times New Roman" w:cs="Times New Roman"/>
      <w:b/>
      <w:sz w:val="48"/>
      <w:szCs w:val="20"/>
    </w:rPr>
  </w:style>
  <w:style w:type="paragraph" w:customStyle="1" w:styleId="FIDICSectionBegin">
    <w:name w:val="FIDIC__SectionBegin"/>
    <w:basedOn w:val="Normal"/>
    <w:next w:val="FIDICSectionName"/>
    <w:rsid w:val="00A9720A"/>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A9720A"/>
    <w:pPr>
      <w:spacing w:before="100" w:after="300"/>
    </w:pPr>
    <w:rPr>
      <w:sz w:val="30"/>
      <w:szCs w:val="30"/>
    </w:rPr>
  </w:style>
  <w:style w:type="paragraph" w:customStyle="1" w:styleId="FIDICClauseSubName">
    <w:name w:val="FIDIC_ClauseSubName"/>
    <w:basedOn w:val="FIDICCoverTitle"/>
    <w:rsid w:val="00A9720A"/>
    <w:pPr>
      <w:spacing w:before="240" w:line="240" w:lineRule="exact"/>
    </w:pPr>
    <w:rPr>
      <w:sz w:val="24"/>
      <w:szCs w:val="24"/>
    </w:rPr>
  </w:style>
  <w:style w:type="paragraph" w:customStyle="1" w:styleId="FIDICCoverTitle">
    <w:name w:val="FIDIC__CoverTitle"/>
    <w:basedOn w:val="Normal"/>
    <w:rsid w:val="00A9720A"/>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A9720A"/>
    <w:rPr>
      <w:sz w:val="28"/>
      <w:szCs w:val="28"/>
    </w:rPr>
  </w:style>
  <w:style w:type="paragraph" w:customStyle="1" w:styleId="FIDICClauseSubSubPara">
    <w:name w:val="FIDIC_ClauseSubSubPara"/>
    <w:basedOn w:val="FIDICClauseSubName"/>
    <w:rsid w:val="00A9720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A9720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A9720A"/>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A9720A"/>
    <w:pPr>
      <w:tabs>
        <w:tab w:val="left" w:pos="573"/>
      </w:tabs>
      <w:spacing w:after="0"/>
      <w:ind w:left="576" w:hanging="576"/>
    </w:pPr>
    <w:rPr>
      <w:bCs/>
      <w:szCs w:val="24"/>
    </w:rPr>
  </w:style>
  <w:style w:type="paragraph" w:customStyle="1" w:styleId="Sec7-Clauses">
    <w:name w:val="Sec7-Clauses"/>
    <w:basedOn w:val="Header1-Clauses"/>
    <w:rsid w:val="00A9720A"/>
    <w:pPr>
      <w:spacing w:after="0"/>
    </w:pPr>
    <w:rPr>
      <w:bCs/>
      <w:szCs w:val="24"/>
    </w:rPr>
  </w:style>
  <w:style w:type="paragraph" w:customStyle="1" w:styleId="sec7-header1">
    <w:name w:val="sec7-header1"/>
    <w:basedOn w:val="FIDICClauseSubName"/>
    <w:rsid w:val="00A9720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A9720A"/>
  </w:style>
  <w:style w:type="paragraph" w:customStyle="1" w:styleId="SectionIXHeader">
    <w:name w:val="Section IX Header"/>
    <w:basedOn w:val="SectionVHeader"/>
    <w:rsid w:val="00A9720A"/>
  </w:style>
  <w:style w:type="paragraph" w:customStyle="1" w:styleId="Parts">
    <w:name w:val="Parts"/>
    <w:basedOn w:val="Heading1"/>
    <w:rsid w:val="00A9720A"/>
    <w:rPr>
      <w:sz w:val="56"/>
    </w:rPr>
  </w:style>
  <w:style w:type="paragraph" w:customStyle="1" w:styleId="StyleHeader1-ClausesLeft0Hanging03After0pt">
    <w:name w:val="Style Header 1 - Clauses + Left:  0&quot; Hanging:  0.3&quot; After:  0 pt"/>
    <w:basedOn w:val="Header1-Clauses"/>
    <w:rsid w:val="00A9720A"/>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rsid w:val="00A9720A"/>
    <w:rPr>
      <w:b/>
      <w:bCs/>
    </w:rPr>
  </w:style>
  <w:style w:type="character" w:customStyle="1" w:styleId="StyleHeader2-SubClausesBoldChar">
    <w:name w:val="Style Header 2 - SubClauses + Bold Char"/>
    <w:link w:val="StyleHeader2-SubClausesBold"/>
    <w:rsid w:val="00A9720A"/>
    <w:rPr>
      <w:rFonts w:eastAsia="Times New Roman" w:cs="Times New Roman"/>
      <w:b/>
      <w:bCs/>
      <w:sz w:val="24"/>
      <w:szCs w:val="20"/>
    </w:rPr>
  </w:style>
  <w:style w:type="paragraph" w:customStyle="1" w:styleId="StyleHeader1-ClausesAfter0pt">
    <w:name w:val="Style Header 1 - Clauses + After:  0 pt"/>
    <w:basedOn w:val="Header1-Clauses"/>
    <w:rsid w:val="00A9720A"/>
    <w:pPr>
      <w:jc w:val="both"/>
    </w:pPr>
    <w:rPr>
      <w:b w:val="0"/>
      <w:bCs/>
    </w:rPr>
  </w:style>
  <w:style w:type="paragraph" w:customStyle="1" w:styleId="StyleStyleHeader1-ClausesAfter0ptLeft0Hanging">
    <w:name w:val="Style Style Header 1 - Clauses + After:  0 pt + Left:  0&quot; Hanging:..."/>
    <w:basedOn w:val="StyleHeader1-ClausesAfter0pt"/>
    <w:rsid w:val="00A9720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rsid w:val="00A9720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A9720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A9720A"/>
    <w:pPr>
      <w:tabs>
        <w:tab w:val="left" w:pos="1512"/>
      </w:tabs>
      <w:spacing w:after="180"/>
      <w:ind w:left="1512" w:hanging="540"/>
    </w:pPr>
  </w:style>
  <w:style w:type="paragraph" w:customStyle="1" w:styleId="Section7heading3">
    <w:name w:val="Section 7 heading 3"/>
    <w:basedOn w:val="Heading3"/>
    <w:rsid w:val="00A9720A"/>
  </w:style>
  <w:style w:type="paragraph" w:customStyle="1" w:styleId="Section7heading4">
    <w:name w:val="Section 7 heading 4"/>
    <w:basedOn w:val="Heading3"/>
    <w:link w:val="Section7heading4Char"/>
    <w:rsid w:val="00A9720A"/>
    <w:pPr>
      <w:tabs>
        <w:tab w:val="left" w:pos="576"/>
      </w:tabs>
      <w:ind w:left="576" w:hanging="576"/>
      <w:jc w:val="left"/>
    </w:pPr>
    <w:rPr>
      <w:sz w:val="24"/>
    </w:rPr>
  </w:style>
  <w:style w:type="character" w:customStyle="1" w:styleId="Section7heading4Char">
    <w:name w:val="Section 7 heading 4 Char"/>
    <w:link w:val="Section7heading4"/>
    <w:rsid w:val="00A9720A"/>
    <w:rPr>
      <w:rFonts w:eastAsia="Times New Roman" w:cs="Times New Roman"/>
      <w:b/>
      <w:sz w:val="24"/>
      <w:szCs w:val="20"/>
    </w:rPr>
  </w:style>
  <w:style w:type="paragraph" w:customStyle="1" w:styleId="Section7heading5">
    <w:name w:val="Section 7 heading 5"/>
    <w:basedOn w:val="Heading3"/>
    <w:rsid w:val="00A9720A"/>
    <w:pPr>
      <w:jc w:val="both"/>
    </w:pPr>
    <w:rPr>
      <w:sz w:val="24"/>
    </w:rPr>
  </w:style>
  <w:style w:type="paragraph" w:customStyle="1" w:styleId="StyleSection7heading3After10pt">
    <w:name w:val="Style Section 7 heading 3 + After:  10 pt"/>
    <w:basedOn w:val="Section7heading3"/>
    <w:rsid w:val="00A9720A"/>
    <w:pPr>
      <w:spacing w:after="200"/>
    </w:pPr>
    <w:rPr>
      <w:rFonts w:ascii="Times New Roman Bold" w:hAnsi="Times New Roman Bold"/>
      <w:bCs/>
      <w:szCs w:val="28"/>
    </w:rPr>
  </w:style>
  <w:style w:type="paragraph" w:customStyle="1" w:styleId="StyleTOC1Before8pt">
    <w:name w:val="Style TOC 1 + Before:  8 pt"/>
    <w:basedOn w:val="TOC1"/>
    <w:rsid w:val="00A9720A"/>
    <w:pPr>
      <w:tabs>
        <w:tab w:val="clear" w:pos="9062"/>
        <w:tab w:val="right" w:pos="720"/>
        <w:tab w:val="right" w:leader="dot" w:pos="9000"/>
      </w:tabs>
      <w:suppressAutoHyphens/>
      <w:spacing w:before="160" w:after="0"/>
      <w:ind w:left="720" w:right="720" w:hanging="720"/>
    </w:pPr>
    <w:rPr>
      <w:rFonts w:eastAsia="Times New Roman"/>
      <w:b w:val="0"/>
      <w:iCs w:val="0"/>
      <w:kern w:val="0"/>
      <w:szCs w:val="20"/>
    </w:rPr>
  </w:style>
  <w:style w:type="paragraph" w:customStyle="1" w:styleId="StyleClauseSubList12ptJustifiedAfter10pt">
    <w:name w:val="Style ClauseSub_List + 12 pt Justified After:  10 pt"/>
    <w:basedOn w:val="ClauseSubList"/>
    <w:rsid w:val="00A9720A"/>
    <w:pPr>
      <w:spacing w:after="200"/>
      <w:jc w:val="both"/>
    </w:pPr>
    <w:rPr>
      <w:sz w:val="24"/>
      <w:szCs w:val="24"/>
    </w:rPr>
  </w:style>
  <w:style w:type="paragraph" w:customStyle="1" w:styleId="UG-Sec3-Heading2">
    <w:name w:val="UG - Sec 3 - Heading 2"/>
    <w:basedOn w:val="UG-Heading2"/>
    <w:rsid w:val="00A9720A"/>
  </w:style>
  <w:style w:type="paragraph" w:customStyle="1" w:styleId="UG-Heading2">
    <w:name w:val="UG - Heading 2"/>
    <w:basedOn w:val="Heading2"/>
    <w:next w:val="Normal"/>
    <w:rsid w:val="00A9720A"/>
    <w:pPr>
      <w:pBdr>
        <w:bottom w:val="none" w:sz="0" w:space="0" w:color="auto"/>
      </w:pBdr>
    </w:pPr>
    <w:rPr>
      <w:sz w:val="32"/>
      <w:szCs w:val="28"/>
    </w:rPr>
  </w:style>
  <w:style w:type="paragraph" w:customStyle="1" w:styleId="titulo">
    <w:name w:val="titulo"/>
    <w:basedOn w:val="Heading5"/>
    <w:rsid w:val="00A9720A"/>
    <w:pPr>
      <w:keepNext w:val="0"/>
      <w:spacing w:after="240"/>
    </w:pPr>
    <w:rPr>
      <w:rFonts w:ascii="Times New Roman Bold" w:hAnsi="Times New Roman Bold"/>
      <w:b/>
      <w:u w:val="none"/>
    </w:rPr>
  </w:style>
  <w:style w:type="paragraph" w:customStyle="1" w:styleId="DefaultParagraphFont1">
    <w:name w:val="Default Paragraph Font1"/>
    <w:next w:val="Normal"/>
    <w:rsid w:val="00A9720A"/>
    <w:pPr>
      <w:tabs>
        <w:tab w:val="left" w:pos="567"/>
      </w:tabs>
      <w:spacing w:after="0" w:line="240" w:lineRule="auto"/>
    </w:pPr>
    <w:rPr>
      <w:rFonts w:ascii="‚l‚r –¾’©" w:eastAsia="Times New Roman" w:hAnsi="‚l‚r –¾’©" w:cs="‚l‚r –¾’©"/>
      <w:sz w:val="21"/>
      <w:szCs w:val="20"/>
      <w:lang w:val="en-GB" w:eastAsia="en-GB"/>
    </w:rPr>
  </w:style>
  <w:style w:type="paragraph" w:customStyle="1" w:styleId="Title1">
    <w:name w:val="Title1"/>
    <w:basedOn w:val="Normal"/>
    <w:rsid w:val="00A9720A"/>
    <w:pPr>
      <w:suppressAutoHyphens/>
      <w:spacing w:after="0" w:line="240" w:lineRule="auto"/>
    </w:pPr>
    <w:rPr>
      <w:rFonts w:ascii="Times New Roman Bold" w:eastAsia="Times New Roman" w:hAnsi="Times New Roman Bold" w:cs="Times New Roman"/>
      <w:b/>
      <w:sz w:val="36"/>
      <w:szCs w:val="20"/>
    </w:rPr>
  </w:style>
  <w:style w:type="paragraph" w:customStyle="1" w:styleId="StyleSection7heading5LeftLeft0Hanging049">
    <w:name w:val="Style Section 7 heading 5 + Left Left:  0&quot; Hanging:  0.49&quot;"/>
    <w:basedOn w:val="Section7heading5"/>
    <w:rsid w:val="00A9720A"/>
    <w:pPr>
      <w:ind w:left="706" w:hanging="706"/>
      <w:jc w:val="left"/>
    </w:pPr>
    <w:rPr>
      <w:bCs/>
    </w:rPr>
  </w:style>
  <w:style w:type="paragraph" w:customStyle="1" w:styleId="BlockQuotation">
    <w:name w:val="Block Quotation"/>
    <w:basedOn w:val="Normal"/>
    <w:rsid w:val="00A9720A"/>
    <w:pPr>
      <w:spacing w:after="0" w:line="240" w:lineRule="auto"/>
      <w:ind w:left="855" w:right="-72" w:hanging="315"/>
      <w:jc w:val="both"/>
    </w:pPr>
    <w:rPr>
      <w:rFonts w:eastAsia="Times New Roman" w:cs="Times New Roman"/>
      <w:sz w:val="24"/>
      <w:szCs w:val="20"/>
      <w:lang w:val="en-GB" w:eastAsia="fr-FR"/>
    </w:rPr>
  </w:style>
  <w:style w:type="paragraph" w:customStyle="1" w:styleId="Header3-Paragraph">
    <w:name w:val="Header 3 - Paragraph"/>
    <w:basedOn w:val="Normal"/>
    <w:rsid w:val="00A9720A"/>
    <w:pPr>
      <w:tabs>
        <w:tab w:val="left" w:pos="864"/>
        <w:tab w:val="left" w:pos="1152"/>
      </w:tabs>
      <w:spacing w:after="200" w:line="240" w:lineRule="auto"/>
      <w:ind w:left="1238" w:hanging="619"/>
      <w:jc w:val="both"/>
    </w:pPr>
    <w:rPr>
      <w:rFonts w:eastAsia="Times New Roman" w:cs="Times New Roman"/>
      <w:sz w:val="24"/>
      <w:szCs w:val="20"/>
      <w:lang w:eastAsia="fr-FR"/>
    </w:rPr>
  </w:style>
  <w:style w:type="paragraph" w:customStyle="1" w:styleId="outlinebullet">
    <w:name w:val="outlinebullet"/>
    <w:basedOn w:val="Normal"/>
    <w:rsid w:val="00A9720A"/>
    <w:pPr>
      <w:tabs>
        <w:tab w:val="left" w:pos="720"/>
        <w:tab w:val="left" w:pos="1037"/>
        <w:tab w:val="left" w:pos="1440"/>
      </w:tabs>
      <w:spacing w:before="120" w:after="0" w:line="240" w:lineRule="auto"/>
      <w:ind w:left="1440" w:hanging="450"/>
    </w:pPr>
    <w:rPr>
      <w:rFonts w:eastAsia="Times New Roman" w:cs="Times New Roman"/>
      <w:sz w:val="24"/>
      <w:szCs w:val="20"/>
      <w:lang w:eastAsia="fr-FR"/>
    </w:rPr>
  </w:style>
  <w:style w:type="paragraph" w:customStyle="1" w:styleId="Outline1">
    <w:name w:val="Outline1"/>
    <w:basedOn w:val="Outline"/>
    <w:next w:val="Outline2"/>
    <w:rsid w:val="00A9720A"/>
    <w:pPr>
      <w:keepNext/>
      <w:tabs>
        <w:tab w:val="left" w:pos="360"/>
        <w:tab w:val="left" w:pos="420"/>
      </w:tabs>
      <w:ind w:left="360" w:hanging="360"/>
    </w:pPr>
    <w:rPr>
      <w:lang w:eastAsia="fr-FR"/>
    </w:rPr>
  </w:style>
  <w:style w:type="paragraph" w:customStyle="1" w:styleId="Outline2">
    <w:name w:val="Outline2"/>
    <w:basedOn w:val="Normal"/>
    <w:rsid w:val="00A9720A"/>
    <w:pPr>
      <w:tabs>
        <w:tab w:val="left" w:pos="360"/>
        <w:tab w:val="left" w:pos="420"/>
        <w:tab w:val="left" w:pos="864"/>
      </w:tabs>
      <w:spacing w:before="240" w:after="0" w:line="240" w:lineRule="auto"/>
      <w:ind w:left="864" w:hanging="504"/>
    </w:pPr>
    <w:rPr>
      <w:rFonts w:eastAsia="Times New Roman" w:cs="Times New Roman"/>
      <w:kern w:val="28"/>
      <w:sz w:val="24"/>
      <w:szCs w:val="20"/>
      <w:lang w:eastAsia="fr-FR"/>
    </w:rPr>
  </w:style>
  <w:style w:type="paragraph" w:customStyle="1" w:styleId="a11">
    <w:name w:val="a1 1"/>
    <w:rsid w:val="00A9720A"/>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A9720A"/>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rsid w:val="00A9720A"/>
    <w:rPr>
      <w:sz w:val="24"/>
      <w:lang w:val="en-US" w:eastAsia="fr-FR" w:bidi="ar-SA"/>
    </w:rPr>
  </w:style>
  <w:style w:type="paragraph" w:customStyle="1" w:styleId="UGHeader1">
    <w:name w:val="UG Header 1"/>
    <w:basedOn w:val="Heading1"/>
    <w:next w:val="Normal"/>
    <w:rsid w:val="00A9720A"/>
    <w:pPr>
      <w:spacing w:before="240"/>
    </w:pPr>
    <w:rPr>
      <w:smallCaps w:val="0"/>
    </w:rPr>
  </w:style>
  <w:style w:type="paragraph" w:customStyle="1" w:styleId="UG-Sec3-Heading3">
    <w:name w:val="UG - Sec 3 - Heading 3"/>
    <w:basedOn w:val="Normal"/>
    <w:rsid w:val="00A9720A"/>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rsid w:val="00A9720A"/>
  </w:style>
  <w:style w:type="paragraph" w:customStyle="1" w:styleId="UG-Sec3b-Heading3">
    <w:name w:val="UG - Sec 3b - Heading 3"/>
    <w:basedOn w:val="UG-Sec3-Heading3"/>
    <w:rsid w:val="00A9720A"/>
  </w:style>
  <w:style w:type="paragraph" w:customStyle="1" w:styleId="UG-Sec3b-Heading4">
    <w:name w:val="UG - Sec 3b - Heading 4"/>
    <w:basedOn w:val="Normal"/>
    <w:rsid w:val="00A9720A"/>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rsid w:val="00A9720A"/>
    <w:pPr>
      <w:spacing w:before="120" w:after="240" w:line="240" w:lineRule="auto"/>
      <w:jc w:val="center"/>
    </w:pPr>
    <w:rPr>
      <w:rFonts w:eastAsia="Times New Roman" w:cs="Times New Roman"/>
      <w:b/>
      <w:sz w:val="36"/>
      <w:szCs w:val="20"/>
    </w:rPr>
  </w:style>
  <w:style w:type="paragraph" w:customStyle="1" w:styleId="SectionVHeading2">
    <w:name w:val="Section V. Heading 2"/>
    <w:basedOn w:val="SectionVHeader"/>
    <w:rsid w:val="00A9720A"/>
    <w:pPr>
      <w:spacing w:before="120" w:after="200"/>
    </w:pPr>
    <w:rPr>
      <w:sz w:val="28"/>
    </w:rPr>
  </w:style>
  <w:style w:type="paragraph" w:customStyle="1" w:styleId="UG-Sec4-heading3">
    <w:name w:val="UG-Sec 4 - heading 3"/>
    <w:basedOn w:val="Normal"/>
    <w:rsid w:val="00A9720A"/>
    <w:pPr>
      <w:spacing w:before="120" w:after="200" w:line="240" w:lineRule="auto"/>
      <w:jc w:val="center"/>
    </w:pPr>
    <w:rPr>
      <w:rFonts w:eastAsia="Times New Roman" w:cs="Times New Roman"/>
      <w:b/>
      <w:szCs w:val="28"/>
    </w:rPr>
  </w:style>
  <w:style w:type="paragraph" w:customStyle="1" w:styleId="Section1Header2">
    <w:name w:val="Section 1 Header 2"/>
    <w:basedOn w:val="StyleHeader1-ClausesLeft0Hanging03After0pt"/>
    <w:rsid w:val="00A9720A"/>
  </w:style>
  <w:style w:type="paragraph" w:customStyle="1" w:styleId="Section1Header1">
    <w:name w:val="Section 1 Header 1"/>
    <w:basedOn w:val="BodyText2"/>
    <w:rsid w:val="00A9720A"/>
    <w:pPr>
      <w:spacing w:before="120" w:after="200"/>
      <w:jc w:val="center"/>
    </w:pPr>
    <w:rPr>
      <w:b/>
      <w:bCs/>
      <w:i w:val="0"/>
      <w:iCs/>
      <w:sz w:val="28"/>
    </w:rPr>
  </w:style>
  <w:style w:type="paragraph" w:customStyle="1" w:styleId="Section4heading">
    <w:name w:val="Section 4 heading"/>
    <w:basedOn w:val="Normal"/>
    <w:next w:val="Normal"/>
    <w:rsid w:val="00A9720A"/>
    <w:pPr>
      <w:widowControl w:val="0"/>
      <w:tabs>
        <w:tab w:val="left" w:leader="dot" w:pos="8748"/>
      </w:tabs>
      <w:autoSpaceDE w:val="0"/>
      <w:autoSpaceDN w:val="0"/>
      <w:spacing w:after="240" w:line="240" w:lineRule="auto"/>
      <w:jc w:val="center"/>
    </w:pPr>
    <w:rPr>
      <w:rFonts w:eastAsia="Times New Roman" w:cs="Times New Roman"/>
      <w:b/>
      <w:sz w:val="36"/>
      <w:szCs w:val="24"/>
    </w:rPr>
  </w:style>
  <w:style w:type="paragraph" w:customStyle="1" w:styleId="Style11">
    <w:name w:val="Style 11"/>
    <w:basedOn w:val="Normal"/>
    <w:rsid w:val="00A9720A"/>
    <w:pPr>
      <w:widowControl w:val="0"/>
      <w:autoSpaceDE w:val="0"/>
      <w:autoSpaceDN w:val="0"/>
      <w:spacing w:after="0" w:line="384" w:lineRule="atLeast"/>
    </w:pPr>
    <w:rPr>
      <w:rFonts w:eastAsia="Times New Roman" w:cs="Times New Roman"/>
      <w:sz w:val="24"/>
      <w:szCs w:val="24"/>
    </w:rPr>
  </w:style>
  <w:style w:type="paragraph" w:customStyle="1" w:styleId="Sec3header">
    <w:name w:val="Sec3 header"/>
    <w:basedOn w:val="Style11"/>
    <w:rsid w:val="00A9720A"/>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A9720A"/>
    <w:pPr>
      <w:widowControl w:val="0"/>
      <w:autoSpaceDE w:val="0"/>
      <w:autoSpaceDN w:val="0"/>
      <w:adjustRightInd w:val="0"/>
      <w:spacing w:after="0" w:line="240" w:lineRule="auto"/>
    </w:pPr>
    <w:rPr>
      <w:rFonts w:eastAsia="Times New Roman" w:cs="Times New Roman"/>
      <w:sz w:val="24"/>
      <w:szCs w:val="24"/>
    </w:rPr>
  </w:style>
  <w:style w:type="paragraph" w:customStyle="1" w:styleId="Style17">
    <w:name w:val="Style 17"/>
    <w:basedOn w:val="Normal"/>
    <w:rsid w:val="00A9720A"/>
    <w:pPr>
      <w:widowControl w:val="0"/>
      <w:autoSpaceDE w:val="0"/>
      <w:autoSpaceDN w:val="0"/>
      <w:spacing w:after="0" w:line="264" w:lineRule="exact"/>
      <w:ind w:left="576" w:hanging="360"/>
    </w:pPr>
    <w:rPr>
      <w:rFonts w:eastAsia="Times New Roman" w:cs="Times New Roman"/>
      <w:sz w:val="24"/>
      <w:szCs w:val="24"/>
    </w:rPr>
  </w:style>
  <w:style w:type="paragraph" w:customStyle="1" w:styleId="Style20">
    <w:name w:val="Style 20"/>
    <w:basedOn w:val="Normal"/>
    <w:rsid w:val="00A9720A"/>
    <w:pPr>
      <w:widowControl w:val="0"/>
      <w:autoSpaceDE w:val="0"/>
      <w:autoSpaceDN w:val="0"/>
      <w:spacing w:before="144" w:after="360" w:line="264" w:lineRule="exact"/>
    </w:pPr>
    <w:rPr>
      <w:rFonts w:eastAsia="Times New Roman" w:cs="Times New Roman"/>
      <w:sz w:val="24"/>
      <w:szCs w:val="24"/>
    </w:rPr>
  </w:style>
  <w:style w:type="paragraph" w:customStyle="1" w:styleId="Header1">
    <w:name w:val="Header1"/>
    <w:basedOn w:val="Normal"/>
    <w:rsid w:val="00A9720A"/>
    <w:pPr>
      <w:widowControl w:val="0"/>
      <w:autoSpaceDE w:val="0"/>
      <w:autoSpaceDN w:val="0"/>
      <w:spacing w:before="240" w:after="480" w:line="240" w:lineRule="auto"/>
      <w:jc w:val="center"/>
    </w:pPr>
    <w:rPr>
      <w:rFonts w:eastAsia="Times New Roman" w:cs="Times New Roman"/>
      <w:b/>
      <w:bCs/>
      <w:spacing w:val="4"/>
      <w:sz w:val="44"/>
      <w:szCs w:val="46"/>
    </w:rPr>
  </w:style>
  <w:style w:type="paragraph" w:customStyle="1" w:styleId="Default">
    <w:name w:val="Default"/>
    <w:rsid w:val="00A9720A"/>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Normal"/>
    <w:rsid w:val="00A9720A"/>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rsid w:val="00A9720A"/>
    <w:pPr>
      <w:widowControl w:val="0"/>
      <w:autoSpaceDE w:val="0"/>
      <w:autoSpaceDN w:val="0"/>
      <w:spacing w:after="0" w:line="264" w:lineRule="exact"/>
      <w:ind w:hanging="576"/>
      <w:jc w:val="both"/>
    </w:pPr>
    <w:rPr>
      <w:rFonts w:eastAsia="Times New Roman" w:cs="Times New Roman"/>
      <w:sz w:val="24"/>
      <w:szCs w:val="24"/>
    </w:rPr>
  </w:style>
  <w:style w:type="paragraph" w:customStyle="1" w:styleId="TextBox">
    <w:name w:val="Text Box"/>
    <w:rsid w:val="00A9720A"/>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Sub-ClauseText">
    <w:name w:val="Sub-Clause Text"/>
    <w:basedOn w:val="Normal"/>
    <w:rsid w:val="00A9720A"/>
    <w:pPr>
      <w:spacing w:before="120" w:after="120" w:line="240" w:lineRule="auto"/>
      <w:jc w:val="both"/>
    </w:pPr>
    <w:rPr>
      <w:rFonts w:eastAsia="Times New Roman" w:cs="Times New Roman"/>
      <w:spacing w:val="-4"/>
      <w:sz w:val="24"/>
      <w:szCs w:val="20"/>
    </w:rPr>
  </w:style>
  <w:style w:type="paragraph" w:customStyle="1" w:styleId="Heading1-Clausename">
    <w:name w:val="Heading 1- Clause name"/>
    <w:basedOn w:val="Normal"/>
    <w:rsid w:val="00A9720A"/>
    <w:pPr>
      <w:tabs>
        <w:tab w:val="left" w:pos="360"/>
      </w:tabs>
      <w:spacing w:before="120" w:after="120" w:line="240" w:lineRule="auto"/>
      <w:ind w:left="360" w:hanging="360"/>
    </w:pPr>
    <w:rPr>
      <w:rFonts w:eastAsia="Times New Roman" w:cs="Times New Roman"/>
      <w:b/>
      <w:sz w:val="24"/>
      <w:szCs w:val="20"/>
    </w:rPr>
  </w:style>
  <w:style w:type="paragraph" w:customStyle="1" w:styleId="sec7-clauses0">
    <w:name w:val="sec7-clauses"/>
    <w:basedOn w:val="Heading1-Clausename"/>
    <w:rsid w:val="00A9720A"/>
  </w:style>
  <w:style w:type="paragraph" w:customStyle="1" w:styleId="Sec1-Clauses">
    <w:name w:val="Sec1-Clauses"/>
    <w:basedOn w:val="Heading1-Clausename"/>
    <w:rsid w:val="00A9720A"/>
  </w:style>
  <w:style w:type="paragraph" w:customStyle="1" w:styleId="SectionVIHeader0">
    <w:name w:val="Section VI. Header"/>
    <w:basedOn w:val="SectionVHeader"/>
    <w:rsid w:val="00A9720A"/>
    <w:pPr>
      <w:spacing w:before="120" w:after="240"/>
    </w:pPr>
  </w:style>
  <w:style w:type="paragraph" w:customStyle="1" w:styleId="Head12">
    <w:name w:val="Head 1.2"/>
    <w:basedOn w:val="Normal"/>
    <w:rsid w:val="00A9720A"/>
    <w:pPr>
      <w:tabs>
        <w:tab w:val="left"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rsid w:val="00A9720A"/>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A9720A"/>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A9720A"/>
    <w:pPr>
      <w:spacing w:before="120" w:after="240" w:line="240" w:lineRule="auto"/>
    </w:pPr>
    <w:rPr>
      <w:rFonts w:eastAsia="Times New Roman" w:cs="Times New Roman"/>
      <w:b/>
      <w:sz w:val="24"/>
      <w:szCs w:val="20"/>
    </w:rPr>
  </w:style>
  <w:style w:type="character" w:customStyle="1" w:styleId="Heading1Char1">
    <w:name w:val="Heading 1 Char1"/>
    <w:rsid w:val="00A9720A"/>
    <w:rPr>
      <w:rFonts w:ascii="Cambria" w:eastAsia="Times New Roman" w:hAnsi="Cambria" w:cs="Times New Roman"/>
      <w:b/>
      <w:bCs/>
      <w:color w:val="365F91"/>
      <w:sz w:val="28"/>
      <w:szCs w:val="28"/>
    </w:rPr>
  </w:style>
  <w:style w:type="character" w:customStyle="1" w:styleId="st">
    <w:name w:val="st"/>
    <w:basedOn w:val="DefaultParagraphFont"/>
    <w:rsid w:val="00A9720A"/>
  </w:style>
  <w:style w:type="paragraph" w:customStyle="1" w:styleId="plane">
    <w:name w:val="plane"/>
    <w:basedOn w:val="Normal"/>
    <w:rsid w:val="00A9720A"/>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rsid w:val="00A9720A"/>
    <w:pPr>
      <w:tabs>
        <w:tab w:val="left" w:pos="360"/>
      </w:tabs>
      <w:spacing w:after="200" w:line="240" w:lineRule="auto"/>
    </w:pPr>
    <w:rPr>
      <w:rFonts w:eastAsia="Times New Roman" w:cs="Times New Roman"/>
      <w:b/>
      <w:sz w:val="24"/>
      <w:szCs w:val="24"/>
    </w:rPr>
  </w:style>
  <w:style w:type="paragraph" w:customStyle="1" w:styleId="S4-Header2">
    <w:name w:val="S4-Header 2"/>
    <w:basedOn w:val="Normal"/>
    <w:rsid w:val="00A9720A"/>
    <w:pPr>
      <w:spacing w:before="120" w:after="240" w:line="240" w:lineRule="auto"/>
      <w:jc w:val="center"/>
    </w:pPr>
    <w:rPr>
      <w:rFonts w:eastAsia="Times New Roman" w:cs="Times New Roman"/>
      <w:b/>
      <w:sz w:val="32"/>
      <w:szCs w:val="24"/>
    </w:rPr>
  </w:style>
  <w:style w:type="paragraph" w:customStyle="1" w:styleId="SectionTitle">
    <w:name w:val="Section Title"/>
    <w:next w:val="Normal"/>
    <w:rsid w:val="00A9720A"/>
    <w:pPr>
      <w:spacing w:after="200" w:line="240" w:lineRule="auto"/>
      <w:jc w:val="center"/>
    </w:pPr>
    <w:rPr>
      <w:rFonts w:eastAsia="Times New Roman" w:cs="Times New Roman"/>
      <w:b/>
      <w:sz w:val="44"/>
      <w:szCs w:val="20"/>
      <w:lang w:val="en-GB"/>
    </w:rPr>
  </w:style>
  <w:style w:type="paragraph" w:customStyle="1" w:styleId="Level3Body">
    <w:name w:val="Level 3 (Body)"/>
    <w:rsid w:val="00A9720A"/>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Normal"/>
    <w:rsid w:val="00A9720A"/>
    <w:pPr>
      <w:spacing w:after="0" w:line="240" w:lineRule="auto"/>
    </w:pPr>
    <w:rPr>
      <w:rFonts w:eastAsia="Times New Roman" w:cs="Times New Roman"/>
      <w:sz w:val="24"/>
      <w:szCs w:val="24"/>
    </w:rPr>
  </w:style>
  <w:style w:type="paragraph" w:customStyle="1" w:styleId="ShortReturnAddress">
    <w:name w:val="Short Return Address"/>
    <w:basedOn w:val="Normal"/>
    <w:rsid w:val="00A9720A"/>
    <w:pPr>
      <w:spacing w:after="0" w:line="240" w:lineRule="auto"/>
    </w:pPr>
    <w:rPr>
      <w:rFonts w:eastAsia="Times New Roman" w:cs="Times New Roman"/>
      <w:sz w:val="24"/>
      <w:szCs w:val="24"/>
    </w:rPr>
  </w:style>
  <w:style w:type="paragraph" w:customStyle="1" w:styleId="BHead">
    <w:name w:val="B Head"/>
    <w:rsid w:val="00A9720A"/>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A9720A"/>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 &amp; He"/>
    <w:rsid w:val="00A9720A"/>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A9720A"/>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A9720A"/>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A9720A"/>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A9720A"/>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A9720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A9720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A9720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A9720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A9720A"/>
    <w:pPr>
      <w:spacing w:before="240" w:after="240" w:line="240" w:lineRule="auto"/>
      <w:ind w:left="1418"/>
    </w:pPr>
    <w:rPr>
      <w:rFonts w:eastAsia="Times New Roman" w:cs="Times New Roman"/>
      <w:sz w:val="24"/>
      <w:szCs w:val="24"/>
    </w:rPr>
  </w:style>
  <w:style w:type="paragraph" w:customStyle="1" w:styleId="e4">
    <w:name w:val="e4"/>
    <w:basedOn w:val="Normal"/>
    <w:next w:val="Normal"/>
    <w:rsid w:val="00A9720A"/>
    <w:pPr>
      <w:keepLines/>
      <w:pBdr>
        <w:bottom w:val="single" w:sz="6" w:space="0" w:color="auto"/>
      </w:pBdr>
      <w:overflowPunct w:val="0"/>
      <w:autoSpaceDE w:val="0"/>
      <w:autoSpaceDN w:val="0"/>
      <w:adjustRightInd w:val="0"/>
      <w:spacing w:after="260" w:line="260" w:lineRule="atLeast"/>
    </w:pPr>
    <w:rPr>
      <w:rFonts w:eastAsia="Times New Roman" w:cs="Times New Roman"/>
      <w:sz w:val="24"/>
      <w:szCs w:val="20"/>
    </w:rPr>
  </w:style>
  <w:style w:type="paragraph" w:customStyle="1" w:styleId="S8Header1">
    <w:name w:val="S8 Header 1"/>
    <w:basedOn w:val="Normal"/>
    <w:next w:val="Normal"/>
    <w:rsid w:val="00A9720A"/>
    <w:pPr>
      <w:spacing w:before="120" w:after="200" w:line="240" w:lineRule="auto"/>
      <w:jc w:val="both"/>
    </w:pPr>
    <w:rPr>
      <w:rFonts w:eastAsia="Times New Roman" w:cs="Times New Roman"/>
      <w:b/>
      <w:sz w:val="24"/>
      <w:szCs w:val="20"/>
    </w:rPr>
  </w:style>
  <w:style w:type="paragraph" w:customStyle="1" w:styleId="S1-Header1">
    <w:name w:val="S1-Header1"/>
    <w:basedOn w:val="Normal"/>
    <w:rsid w:val="00A9720A"/>
    <w:pPr>
      <w:tabs>
        <w:tab w:val="left" w:pos="648"/>
      </w:tabs>
      <w:spacing w:before="240" w:after="240" w:line="240" w:lineRule="auto"/>
      <w:ind w:left="360" w:hanging="72"/>
      <w:jc w:val="center"/>
    </w:pPr>
    <w:rPr>
      <w:rFonts w:eastAsia="Times New Roman" w:cs="Times New Roman"/>
      <w:b/>
      <w:szCs w:val="24"/>
    </w:rPr>
  </w:style>
  <w:style w:type="paragraph" w:customStyle="1" w:styleId="StyleHeader2-SubClausesItalic">
    <w:name w:val="Style Header 2 - SubClauses + Italic"/>
    <w:basedOn w:val="Header2-SubClauses"/>
    <w:rsid w:val="00A9720A"/>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rsid w:val="00A9720A"/>
    <w:pPr>
      <w:tabs>
        <w:tab w:val="left" w:pos="504"/>
      </w:tabs>
      <w:ind w:left="504" w:hanging="504"/>
    </w:pPr>
    <w:rPr>
      <w:szCs w:val="24"/>
    </w:rPr>
  </w:style>
  <w:style w:type="paragraph" w:customStyle="1" w:styleId="StyleSubtitleLeft013Right02">
    <w:name w:val="Style Subtitle + Left:  0.13&quot; Right:  0.2&quot;"/>
    <w:basedOn w:val="Subtitle"/>
    <w:rsid w:val="00A9720A"/>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A9720A"/>
    <w:pPr>
      <w:spacing w:before="120" w:after="240" w:line="240" w:lineRule="auto"/>
      <w:jc w:val="center"/>
    </w:pPr>
    <w:rPr>
      <w:rFonts w:eastAsia="Times New Roman" w:cs="Times New Roman"/>
      <w:b/>
      <w:bCs/>
      <w:sz w:val="36"/>
      <w:szCs w:val="20"/>
    </w:rPr>
  </w:style>
  <w:style w:type="paragraph" w:customStyle="1" w:styleId="S3-Header1">
    <w:name w:val="S3-Header 1"/>
    <w:basedOn w:val="Normal"/>
    <w:rsid w:val="00A9720A"/>
    <w:pPr>
      <w:spacing w:before="120" w:after="200" w:line="240" w:lineRule="auto"/>
      <w:ind w:left="1080" w:hanging="720"/>
      <w:jc w:val="both"/>
    </w:pPr>
    <w:rPr>
      <w:rFonts w:eastAsia="Times New Roman" w:cs="Times New Roman"/>
      <w:b/>
      <w:bCs/>
      <w:szCs w:val="20"/>
    </w:rPr>
  </w:style>
  <w:style w:type="paragraph" w:customStyle="1" w:styleId="S3-Heading2">
    <w:name w:val="S3-Heading 2"/>
    <w:basedOn w:val="Normal"/>
    <w:rsid w:val="00A9720A"/>
    <w:pPr>
      <w:spacing w:after="200" w:line="240" w:lineRule="auto"/>
      <w:ind w:left="1080" w:right="288" w:hanging="720"/>
      <w:jc w:val="both"/>
    </w:pPr>
    <w:rPr>
      <w:rFonts w:eastAsia="Times New Roman" w:cs="Times New Roman"/>
      <w:b/>
      <w:bCs/>
      <w:sz w:val="24"/>
      <w:szCs w:val="24"/>
    </w:rPr>
  </w:style>
  <w:style w:type="paragraph" w:customStyle="1" w:styleId="S4Header">
    <w:name w:val="S4 Header"/>
    <w:basedOn w:val="Normal"/>
    <w:next w:val="Normal"/>
    <w:rsid w:val="00A9720A"/>
    <w:pPr>
      <w:spacing w:before="120" w:after="240" w:line="240" w:lineRule="auto"/>
      <w:jc w:val="center"/>
    </w:pPr>
    <w:rPr>
      <w:rFonts w:eastAsia="Times New Roman" w:cs="Times New Roman"/>
      <w:b/>
      <w:sz w:val="32"/>
      <w:szCs w:val="20"/>
    </w:rPr>
  </w:style>
  <w:style w:type="paragraph" w:customStyle="1" w:styleId="S4-Header10">
    <w:name w:val="S4-Header 1"/>
    <w:basedOn w:val="Normal"/>
    <w:next w:val="Normal"/>
    <w:rsid w:val="00A9720A"/>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rsid w:val="00A9720A"/>
    <w:pPr>
      <w:spacing w:before="120" w:after="240"/>
      <w:ind w:left="360" w:right="288"/>
    </w:pPr>
    <w:rPr>
      <w:bCs/>
      <w:sz w:val="32"/>
    </w:rPr>
  </w:style>
  <w:style w:type="paragraph" w:customStyle="1" w:styleId="S6-Header1">
    <w:name w:val="S6-Header 1"/>
    <w:basedOn w:val="Normal"/>
    <w:next w:val="Normal"/>
    <w:rsid w:val="00A9720A"/>
    <w:pPr>
      <w:spacing w:before="120" w:after="240" w:line="240" w:lineRule="auto"/>
      <w:jc w:val="center"/>
    </w:pPr>
    <w:rPr>
      <w:rFonts w:eastAsia="Times New Roman" w:cs="Arial"/>
      <w:b/>
      <w:sz w:val="32"/>
      <w:szCs w:val="24"/>
    </w:rPr>
  </w:style>
  <w:style w:type="paragraph" w:customStyle="1" w:styleId="Part">
    <w:name w:val="Part"/>
    <w:basedOn w:val="Normal"/>
    <w:rsid w:val="00A9720A"/>
    <w:pPr>
      <w:keepNext/>
      <w:spacing w:before="2280" w:after="0" w:line="240" w:lineRule="auto"/>
      <w:jc w:val="center"/>
    </w:pPr>
    <w:rPr>
      <w:rFonts w:eastAsia="Times New Roman" w:cs="Times New Roman"/>
      <w:b/>
      <w:sz w:val="52"/>
      <w:szCs w:val="24"/>
    </w:rPr>
  </w:style>
  <w:style w:type="paragraph" w:customStyle="1" w:styleId="StyleHead41Before6ptAfter6pt">
    <w:name w:val="Style Head 4.1 + Before:  6 pt After:  6 pt"/>
    <w:basedOn w:val="Head41"/>
    <w:rsid w:val="00A9720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A9720A"/>
    <w:pPr>
      <w:spacing w:before="120" w:after="240" w:line="240" w:lineRule="auto"/>
      <w:jc w:val="center"/>
    </w:pPr>
    <w:rPr>
      <w:rFonts w:eastAsia="Times New Roman" w:cs="Times New Roman"/>
      <w:b/>
      <w:sz w:val="36"/>
      <w:szCs w:val="24"/>
    </w:rPr>
  </w:style>
  <w:style w:type="paragraph" w:customStyle="1" w:styleId="StyleS1-Header1TimesNewRoman14pt">
    <w:name w:val="Style S1-Header1 + Times New Roman 14 pt"/>
    <w:basedOn w:val="S1-Header1"/>
    <w:rsid w:val="00A9720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A9720A"/>
    <w:pPr>
      <w:tabs>
        <w:tab w:val="left" w:pos="648"/>
      </w:tabs>
      <w:ind w:left="360" w:hanging="72"/>
    </w:pPr>
  </w:style>
  <w:style w:type="paragraph" w:customStyle="1" w:styleId="StyleStyleS1-Header1TimesNewRoman14pt1">
    <w:name w:val="Style Style S1-Header1 + Times New Roman 14 pt +1"/>
    <w:basedOn w:val="StyleS1-Header1TimesNewRoman14pt"/>
    <w:rsid w:val="00A9720A"/>
    <w:pPr>
      <w:tabs>
        <w:tab w:val="left" w:pos="648"/>
      </w:tabs>
      <w:ind w:left="360" w:hanging="72"/>
    </w:pPr>
  </w:style>
  <w:style w:type="character" w:customStyle="1" w:styleId="AHead">
    <w:name w:val="A Head"/>
    <w:rsid w:val="00A9720A"/>
    <w:rPr>
      <w:rFonts w:ascii="Times New Roman" w:hAnsi="Times New Roman" w:cs="Times New Roman" w:hint="default"/>
      <w:sz w:val="20"/>
      <w:lang w:val="en-US"/>
    </w:rPr>
  </w:style>
  <w:style w:type="character" w:customStyle="1" w:styleId="DefaultPara">
    <w:name w:val="Default Para"/>
    <w:rsid w:val="00A9720A"/>
    <w:rPr>
      <w:rFonts w:ascii="CG Times" w:hAnsi="CG Times" w:hint="default"/>
      <w:b/>
      <w:i/>
      <w:sz w:val="24"/>
      <w:lang w:val="en-US"/>
    </w:rPr>
  </w:style>
  <w:style w:type="character" w:customStyle="1" w:styleId="BulletList">
    <w:name w:val="Bullet List"/>
    <w:basedOn w:val="DefaultParagraphFont"/>
    <w:rsid w:val="00A9720A"/>
  </w:style>
  <w:style w:type="character" w:customStyle="1" w:styleId="StyleHeader2-SubClausesItalicChar">
    <w:name w:val="Style Header 2 - SubClauses + Italic Char"/>
    <w:rsid w:val="00A9720A"/>
    <w:rPr>
      <w:rFonts w:ascii="Arial" w:hAnsi="Arial" w:cs="Arial" w:hint="default"/>
      <w:i/>
      <w:iCs/>
      <w:sz w:val="24"/>
      <w:szCs w:val="24"/>
      <w:lang w:val="en-US" w:eastAsia="en-US" w:bidi="ar-SA"/>
    </w:rPr>
  </w:style>
  <w:style w:type="character" w:customStyle="1" w:styleId="S1-Header1CharChar">
    <w:name w:val="S1-Header1 Char Char"/>
    <w:rsid w:val="00A9720A"/>
    <w:rPr>
      <w:rFonts w:ascii="Arial" w:hAnsi="Arial" w:cs="Arial" w:hint="default"/>
      <w:b/>
      <w:sz w:val="28"/>
      <w:szCs w:val="24"/>
      <w:lang w:val="en-US" w:eastAsia="en-US" w:bidi="ar-SA"/>
    </w:rPr>
  </w:style>
  <w:style w:type="character" w:customStyle="1" w:styleId="StyleS1-Header1TimesNewRoman14ptChar">
    <w:name w:val="Style S1-Header1 + Times New Roman 14 pt Char"/>
    <w:rsid w:val="00A9720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A9720A"/>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sid w:val="00A9720A"/>
    <w:rPr>
      <w:rFonts w:ascii="Arial" w:hAnsi="Arial" w:cs="Arial" w:hint="default"/>
      <w:sz w:val="28"/>
      <w:szCs w:val="24"/>
      <w:lang w:val="en-US" w:eastAsia="en-US" w:bidi="ar-SA"/>
    </w:rPr>
  </w:style>
  <w:style w:type="character" w:customStyle="1" w:styleId="hps">
    <w:name w:val="hps"/>
    <w:rsid w:val="00A9720A"/>
  </w:style>
  <w:style w:type="character" w:customStyle="1" w:styleId="shorttext">
    <w:name w:val="short_text"/>
    <w:rsid w:val="00A9720A"/>
  </w:style>
  <w:style w:type="character" w:customStyle="1" w:styleId="atn">
    <w:name w:val="atn"/>
    <w:rsid w:val="00A9720A"/>
  </w:style>
  <w:style w:type="character" w:customStyle="1" w:styleId="dieuChar">
    <w:name w:val="dieu Char"/>
    <w:rsid w:val="00A9720A"/>
    <w:rPr>
      <w:rFonts w:ascii="Times New Roman" w:eastAsia="Times New Roman" w:hAnsi="Times New Roman" w:cs="Times New Roman"/>
      <w:b/>
      <w:color w:val="0000FF"/>
      <w:sz w:val="26"/>
      <w:szCs w:val="20"/>
      <w:lang w:val="en-US"/>
    </w:rPr>
  </w:style>
  <w:style w:type="paragraph" w:customStyle="1" w:styleId="3">
    <w:name w:val="3"/>
    <w:basedOn w:val="Heading3"/>
    <w:rsid w:val="00A9720A"/>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A9720A"/>
    <w:pPr>
      <w:spacing w:after="120"/>
      <w:ind w:left="0" w:right="0" w:firstLine="567"/>
      <w:jc w:val="right"/>
    </w:pPr>
    <w:rPr>
      <w:rFonts w:ascii=".VnTime" w:hAnsi=".VnTime"/>
      <w:sz w:val="28"/>
      <w:szCs w:val="28"/>
      <w:u w:val="single"/>
      <w:lang w:val="de-DE"/>
    </w:rPr>
  </w:style>
  <w:style w:type="paragraph" w:customStyle="1" w:styleId="4">
    <w:name w:val="4"/>
    <w:basedOn w:val="Normal"/>
    <w:rsid w:val="00A9720A"/>
    <w:pPr>
      <w:spacing w:before="360" w:after="0" w:line="288" w:lineRule="auto"/>
      <w:jc w:val="both"/>
    </w:pPr>
    <w:rPr>
      <w:rFonts w:ascii=".VnArial" w:eastAsia="Times New Roman" w:hAnsi=".VnArial" w:cs="Times New Roman"/>
      <w:b/>
      <w:sz w:val="20"/>
      <w:szCs w:val="20"/>
    </w:rPr>
  </w:style>
  <w:style w:type="paragraph" w:styleId="ListParagraph">
    <w:name w:val="List Paragraph"/>
    <w:basedOn w:val="Normal"/>
    <w:link w:val="ListParagraphChar"/>
    <w:uiPriority w:val="34"/>
    <w:qFormat/>
    <w:rsid w:val="00A9720A"/>
    <w:pPr>
      <w:spacing w:after="0" w:line="240" w:lineRule="auto"/>
      <w:ind w:left="720"/>
      <w:contextualSpacing/>
      <w:jc w:val="both"/>
    </w:pPr>
    <w:rPr>
      <w:rFonts w:eastAsia="Times New Roman" w:cs="Times New Roman"/>
      <w:sz w:val="24"/>
      <w:szCs w:val="20"/>
    </w:rPr>
  </w:style>
  <w:style w:type="character" w:customStyle="1" w:styleId="ListParagraphChar">
    <w:name w:val="List Paragraph Char"/>
    <w:link w:val="ListParagraph"/>
    <w:uiPriority w:val="34"/>
    <w:rsid w:val="00A9720A"/>
    <w:rPr>
      <w:rFonts w:eastAsia="Times New Roman" w:cs="Times New Roman"/>
      <w:sz w:val="24"/>
      <w:szCs w:val="20"/>
    </w:rPr>
  </w:style>
  <w:style w:type="paragraph" w:customStyle="1" w:styleId="Style1">
    <w:name w:val="Style1"/>
    <w:basedOn w:val="Normal"/>
    <w:rsid w:val="00A9720A"/>
    <w:pPr>
      <w:widowControl w:val="0"/>
      <w:spacing w:after="0" w:line="240" w:lineRule="auto"/>
      <w:jc w:val="both"/>
    </w:pPr>
    <w:rPr>
      <w:rFonts w:ascii=".VnTime" w:eastAsia="Times New Roman" w:hAnsi=".VnTime" w:cs="Times New Roman"/>
      <w:sz w:val="26"/>
      <w:szCs w:val="20"/>
    </w:rPr>
  </w:style>
  <w:style w:type="paragraph" w:customStyle="1" w:styleId="HAStyle1">
    <w:name w:val="HAStyle1"/>
    <w:basedOn w:val="Sec1-Clauses"/>
    <w:qFormat/>
    <w:rsid w:val="00A9720A"/>
    <w:pPr>
      <w:widowControl w:val="0"/>
      <w:numPr>
        <w:numId w:val="2"/>
      </w:numPr>
      <w:spacing w:line="264" w:lineRule="auto"/>
    </w:pPr>
    <w:rPr>
      <w:rFonts w:eastAsiaTheme="minorHAnsi"/>
      <w:sz w:val="28"/>
      <w:szCs w:val="28"/>
    </w:rPr>
  </w:style>
  <w:style w:type="paragraph" w:customStyle="1" w:styleId="Revision1">
    <w:name w:val="Revision1"/>
    <w:hidden/>
    <w:uiPriority w:val="99"/>
    <w:semiHidden/>
    <w:rsid w:val="00A9720A"/>
    <w:pPr>
      <w:spacing w:after="0" w:line="240" w:lineRule="auto"/>
    </w:pPr>
    <w:rPr>
      <w:rFonts w:eastAsia="Times New Roman" w:cs="Times New Roman"/>
      <w:sz w:val="24"/>
      <w:szCs w:val="20"/>
    </w:rPr>
  </w:style>
  <w:style w:type="character" w:customStyle="1" w:styleId="Other">
    <w:name w:val="Other_"/>
    <w:link w:val="Other0"/>
    <w:uiPriority w:val="99"/>
    <w:rsid w:val="00A9720A"/>
    <w:rPr>
      <w:rFonts w:cs="Times New Roman"/>
      <w:i/>
      <w:iCs/>
      <w:sz w:val="26"/>
      <w:szCs w:val="26"/>
      <w:shd w:val="clear" w:color="auto" w:fill="FFFFFF"/>
    </w:rPr>
  </w:style>
  <w:style w:type="paragraph" w:customStyle="1" w:styleId="Other0">
    <w:name w:val="Other"/>
    <w:basedOn w:val="Normal"/>
    <w:link w:val="Other"/>
    <w:uiPriority w:val="99"/>
    <w:rsid w:val="00A9720A"/>
    <w:pPr>
      <w:widowControl w:val="0"/>
      <w:shd w:val="clear" w:color="auto" w:fill="FFFFFF"/>
      <w:spacing w:after="100" w:line="262" w:lineRule="auto"/>
      <w:ind w:firstLine="400"/>
      <w:jc w:val="center"/>
    </w:pPr>
    <w:rPr>
      <w:rFonts w:cs="Times New Roman"/>
      <w:i/>
      <w:iCs/>
      <w:sz w:val="26"/>
      <w:szCs w:val="26"/>
    </w:rPr>
  </w:style>
  <w:style w:type="character" w:customStyle="1" w:styleId="Khc">
    <w:name w:val="Khác_"/>
    <w:link w:val="Khc0"/>
    <w:uiPriority w:val="99"/>
    <w:rsid w:val="00A9720A"/>
    <w:rPr>
      <w:rFonts w:cs="Times New Roman"/>
      <w:szCs w:val="28"/>
    </w:rPr>
  </w:style>
  <w:style w:type="paragraph" w:customStyle="1" w:styleId="Khc0">
    <w:name w:val="Khác"/>
    <w:basedOn w:val="Normal"/>
    <w:link w:val="Khc"/>
    <w:uiPriority w:val="99"/>
    <w:rsid w:val="00A9720A"/>
    <w:pPr>
      <w:widowControl w:val="0"/>
      <w:spacing w:after="60" w:line="312" w:lineRule="auto"/>
      <w:ind w:firstLine="400"/>
    </w:pPr>
    <w:rPr>
      <w:rFonts w:cs="Times New Roman"/>
      <w:szCs w:val="28"/>
    </w:rPr>
  </w:style>
  <w:style w:type="paragraph" w:customStyle="1" w:styleId="TableParagraph">
    <w:name w:val="Table Paragraph"/>
    <w:basedOn w:val="Normal"/>
    <w:uiPriority w:val="1"/>
    <w:qFormat/>
    <w:rsid w:val="00A9720A"/>
    <w:pPr>
      <w:widowControl w:val="0"/>
      <w:autoSpaceDE w:val="0"/>
      <w:autoSpaceDN w:val="0"/>
      <w:spacing w:before="59" w:after="0" w:line="240" w:lineRule="auto"/>
      <w:jc w:val="right"/>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29</Pages>
  <Words>5331</Words>
  <Characters>30387</Characters>
  <Application>Microsoft Office Word</Application>
  <DocSecurity>0</DocSecurity>
  <Lines>253</Lines>
  <Paragraphs>71</Paragraphs>
  <ScaleCrop>false</ScaleCrop>
  <Company/>
  <LinksUpToDate>false</LinksUpToDate>
  <CharactersWithSpaces>35647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Win10</cp:lastModifiedBy>
  <cp:revision>2</cp:revision>
  <dcterms:created xsi:type="dcterms:W3CDTF">2025-10-27T08:25:00Z</dcterms:created>
  <dcterms:modified xsi:type="dcterms:W3CDTF">2025-10-27T08:28:00Z</dcterms:modified>
</cp:coreProperties>
</file>